
<file path=[Content_Types].xml><?xml version="1.0" encoding="utf-8"?>
<Types xmlns="http://schemas.openxmlformats.org/package/2006/content-types">
  <Default Extension="xml" ContentType="application/xml"/>
  <Default Extension="png" ContentType="image/png"/>
  <Default Extension="jpg" ContentType="image/jpe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4EFCB92" w14:textId="2483855D" w:rsidR="008B58EE" w:rsidRDefault="0041642D" w:rsidP="008B58EE">
      <w:pPr>
        <w:pStyle w:val="Learningresourcenumber"/>
        <w:rPr>
          <w:rFonts w:ascii="Georgia" w:hAnsi="Georgia"/>
          <w:i/>
          <w:color w:val="FC8318"/>
          <w:sz w:val="36"/>
          <w:szCs w:val="36"/>
        </w:rPr>
      </w:pPr>
      <w:r>
        <w:rPr>
          <w:rFonts w:ascii="Georgia" w:hAnsi="Georgia"/>
          <w:i/>
          <w:color w:val="FC8318"/>
          <w:sz w:val="36"/>
          <w:szCs w:val="36"/>
        </w:rPr>
        <w:t>PRECIOUS PLASTIC</w:t>
      </w:r>
      <w:r w:rsidR="008B58EE">
        <w:rPr>
          <w:rFonts w:ascii="Georgia" w:hAnsi="Georgia"/>
          <w:i/>
          <w:color w:val="FC8318"/>
          <w:sz w:val="36"/>
          <w:szCs w:val="36"/>
        </w:rPr>
        <w:t xml:space="preserve">, </w:t>
      </w:r>
      <w:r w:rsidRPr="0041642D">
        <w:rPr>
          <w:rFonts w:ascii="Georgia" w:hAnsi="Georgia"/>
          <w:i/>
          <w:color w:val="FC8318"/>
          <w:sz w:val="36"/>
          <w:szCs w:val="36"/>
        </w:rPr>
        <w:t>DAVE HAKKENS</w:t>
      </w:r>
      <w:r w:rsidR="008B58EE">
        <w:rPr>
          <w:rFonts w:ascii="Georgia" w:hAnsi="Georgia"/>
          <w:i/>
          <w:color w:val="FC8318"/>
          <w:sz w:val="36"/>
          <w:szCs w:val="36"/>
        </w:rPr>
        <w:t xml:space="preserve">, </w:t>
      </w:r>
      <w:r w:rsidR="00E544B2" w:rsidRPr="00E544B2">
        <w:rPr>
          <w:rFonts w:ascii="Georgia" w:hAnsi="Georgia"/>
          <w:i/>
          <w:color w:val="FC8318"/>
          <w:sz w:val="36"/>
          <w:szCs w:val="36"/>
        </w:rPr>
        <w:t>EINDHOVEN, NETHERLANDS</w:t>
      </w:r>
    </w:p>
    <w:p w14:paraId="3E617E86" w14:textId="77777777" w:rsidR="008B58EE" w:rsidRPr="00E46F0C" w:rsidRDefault="008B58EE" w:rsidP="008B58EE">
      <w:pPr>
        <w:pStyle w:val="Learningresourcenumber"/>
        <w:rPr>
          <w:rFonts w:ascii="Georgia" w:hAnsi="Georgia"/>
          <w:i/>
          <w:color w:val="FC8318"/>
          <w:sz w:val="10"/>
          <w:szCs w:val="10"/>
        </w:rPr>
      </w:pPr>
    </w:p>
    <w:p w14:paraId="43D745DD" w14:textId="659EA97C" w:rsidR="008B58EE" w:rsidRPr="00E544B2" w:rsidRDefault="00E544B2" w:rsidP="008B58EE">
      <w:pPr>
        <w:rPr>
          <w:noProof/>
          <w:lang w:val="it-IT" w:eastAsia="it-IT"/>
        </w:rPr>
      </w:pPr>
      <w:r>
        <w:rPr>
          <w:noProof/>
        </w:rPr>
        <w:drawing>
          <wp:inline distT="0" distB="0" distL="0" distR="0" wp14:anchorId="55CEC596" wp14:editId="2E13BDD6">
            <wp:extent cx="6621145" cy="3701415"/>
            <wp:effectExtent l="0" t="0" r="8255" b="6985"/>
            <wp:docPr id="1" name="Picture 1" descr="../../pics/Precious%20Plasti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cs/Precious%20Plastic.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621145" cy="3701415"/>
                    </a:xfrm>
                    <a:prstGeom prst="rect">
                      <a:avLst/>
                    </a:prstGeom>
                    <a:noFill/>
                    <a:ln>
                      <a:noFill/>
                    </a:ln>
                  </pic:spPr>
                </pic:pic>
              </a:graphicData>
            </a:graphic>
          </wp:inline>
        </w:drawing>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
        <w:gridCol w:w="4762"/>
        <w:gridCol w:w="5547"/>
        <w:gridCol w:w="39"/>
      </w:tblGrid>
      <w:tr w:rsidR="008B58EE" w14:paraId="0506B908" w14:textId="77777777" w:rsidTr="002D4538">
        <w:trPr>
          <w:gridAfter w:val="1"/>
          <w:wAfter w:w="39" w:type="dxa"/>
          <w:jc w:val="center"/>
        </w:trPr>
        <w:tc>
          <w:tcPr>
            <w:tcW w:w="4801" w:type="dxa"/>
            <w:gridSpan w:val="2"/>
            <w:tcBorders>
              <w:bottom w:val="single" w:sz="4" w:space="0" w:color="auto"/>
            </w:tcBorders>
          </w:tcPr>
          <w:p w14:paraId="349FFA37" w14:textId="48D86135" w:rsidR="008B58EE" w:rsidRPr="005B4EAE" w:rsidRDefault="001A7659" w:rsidP="00E544B2">
            <w:pPr>
              <w:jc w:val="both"/>
              <w:rPr>
                <w:rFonts w:ascii="Georgia" w:hAnsi="Georgia"/>
                <w:i/>
                <w:color w:val="D9D9D9" w:themeColor="background1" w:themeShade="D9"/>
                <w:sz w:val="20"/>
                <w:szCs w:val="20"/>
                <w:lang w:bidi="ar-SA"/>
              </w:rPr>
            </w:pPr>
            <w:r>
              <w:rPr>
                <w:rFonts w:ascii="Georgia" w:hAnsi="Georgia"/>
                <w:i/>
                <w:color w:val="D9D9D9" w:themeColor="background1" w:themeShade="D9"/>
                <w:sz w:val="20"/>
                <w:szCs w:val="20"/>
                <w:lang w:bidi="ar-SA"/>
              </w:rPr>
              <w:t xml:space="preserve">Picture source </w:t>
            </w:r>
            <w:r w:rsidR="00E544B2" w:rsidRPr="00E544B2">
              <w:rPr>
                <w:rFonts w:ascii="Georgia" w:hAnsi="Georgia"/>
                <w:i/>
                <w:color w:val="D9D9D9" w:themeColor="background1" w:themeShade="D9"/>
                <w:sz w:val="20"/>
                <w:szCs w:val="20"/>
                <w:lang w:bidi="ar-SA"/>
              </w:rPr>
              <w:t>http://preciousplastic.com/</w:t>
            </w:r>
          </w:p>
          <w:p w14:paraId="784EDC08" w14:textId="77777777" w:rsidR="008B58EE" w:rsidRDefault="008B58EE" w:rsidP="00DE22E5">
            <w:pPr>
              <w:ind w:left="-147" w:firstLine="20"/>
              <w:jc w:val="both"/>
              <w:rPr>
                <w:rFonts w:ascii="Georgia" w:hAnsi="Georgia"/>
                <w:b/>
                <w:i/>
                <w:color w:val="365F91" w:themeColor="accent1" w:themeShade="BF"/>
                <w:sz w:val="24"/>
                <w:szCs w:val="24"/>
                <w:u w:val="single"/>
                <w:lang w:bidi="ar-SA"/>
              </w:rPr>
            </w:pPr>
          </w:p>
          <w:p w14:paraId="045C06C3" w14:textId="77777777" w:rsidR="008B58EE" w:rsidRPr="00E46F0C" w:rsidRDefault="008B58EE" w:rsidP="00DE22E5">
            <w:pPr>
              <w:ind w:left="-147" w:firstLine="20"/>
              <w:jc w:val="both"/>
              <w:rPr>
                <w:rFonts w:ascii="Georgia" w:hAnsi="Georgia"/>
                <w:b/>
                <w:i/>
                <w:color w:val="365F91" w:themeColor="accent1" w:themeShade="BF"/>
                <w:sz w:val="24"/>
                <w:szCs w:val="24"/>
                <w:u w:val="single"/>
                <w:lang w:bidi="ar-SA"/>
              </w:rPr>
            </w:pPr>
            <w:r w:rsidRPr="00E46F0C">
              <w:rPr>
                <w:rFonts w:ascii="Georgia" w:hAnsi="Georgia"/>
                <w:b/>
                <w:i/>
                <w:color w:val="365F91" w:themeColor="accent1" w:themeShade="BF"/>
                <w:sz w:val="24"/>
                <w:szCs w:val="24"/>
                <w:u w:val="single"/>
                <w:lang w:bidi="ar-SA"/>
              </w:rPr>
              <w:t>GENERAL INFORMATION</w:t>
            </w:r>
          </w:p>
          <w:p w14:paraId="597C1106" w14:textId="77777777" w:rsidR="008B58EE" w:rsidRPr="00E46F0C" w:rsidRDefault="008B58EE" w:rsidP="00DE22E5">
            <w:pPr>
              <w:ind w:left="-147" w:firstLine="20"/>
              <w:jc w:val="both"/>
              <w:rPr>
                <w:rFonts w:ascii="Georgia" w:hAnsi="Georgia"/>
                <w:b/>
                <w:i/>
                <w:color w:val="365F91" w:themeColor="accent1" w:themeShade="BF"/>
                <w:sz w:val="10"/>
                <w:szCs w:val="10"/>
                <w:u w:val="single"/>
                <w:lang w:bidi="ar-SA"/>
              </w:rPr>
            </w:pPr>
          </w:p>
        </w:tc>
        <w:tc>
          <w:tcPr>
            <w:tcW w:w="5547" w:type="dxa"/>
            <w:tcBorders>
              <w:bottom w:val="single" w:sz="4" w:space="0" w:color="auto"/>
            </w:tcBorders>
          </w:tcPr>
          <w:p w14:paraId="07A5F723" w14:textId="77777777" w:rsidR="008B58EE" w:rsidRDefault="008B58EE" w:rsidP="00DE22E5">
            <w:pPr>
              <w:rPr>
                <w:rFonts w:ascii="Verdana" w:hAnsi="Verdana"/>
              </w:rPr>
            </w:pPr>
          </w:p>
        </w:tc>
      </w:tr>
      <w:tr w:rsidR="008B58EE" w14:paraId="3B1965AB" w14:textId="77777777" w:rsidTr="002D4538">
        <w:trPr>
          <w:gridBefore w:val="1"/>
          <w:wBefore w:w="39" w:type="dxa"/>
          <w:trHeight w:val="267"/>
          <w:jc w:val="center"/>
        </w:trPr>
        <w:tc>
          <w:tcPr>
            <w:tcW w:w="4762" w:type="dxa"/>
            <w:tcBorders>
              <w:top w:val="single" w:sz="4" w:space="0" w:color="auto"/>
              <w:left w:val="single" w:sz="4" w:space="0" w:color="auto"/>
              <w:bottom w:val="single" w:sz="4" w:space="0" w:color="auto"/>
              <w:right w:val="single" w:sz="4" w:space="0" w:color="auto"/>
            </w:tcBorders>
          </w:tcPr>
          <w:p w14:paraId="6DF52E09" w14:textId="77777777" w:rsidR="008B58EE" w:rsidRPr="00C02DBE" w:rsidRDefault="008B58EE" w:rsidP="00DE22E5">
            <w:pPr>
              <w:rPr>
                <w:rFonts w:ascii="Verdana" w:hAnsi="Verdana"/>
                <w:b/>
                <w:color w:val="365F91" w:themeColor="accent1" w:themeShade="BF"/>
                <w:sz w:val="20"/>
                <w:szCs w:val="20"/>
              </w:rPr>
            </w:pPr>
            <w:r w:rsidRPr="00C02DBE">
              <w:rPr>
                <w:rFonts w:ascii="Verdana" w:hAnsi="Verdana"/>
                <w:b/>
                <w:color w:val="365F91" w:themeColor="accent1" w:themeShade="BF"/>
                <w:sz w:val="20"/>
                <w:szCs w:val="20"/>
              </w:rPr>
              <w:t>Project name</w:t>
            </w:r>
          </w:p>
        </w:tc>
        <w:tc>
          <w:tcPr>
            <w:tcW w:w="5586" w:type="dxa"/>
            <w:gridSpan w:val="2"/>
            <w:tcBorders>
              <w:top w:val="single" w:sz="4" w:space="0" w:color="auto"/>
              <w:left w:val="single" w:sz="4" w:space="0" w:color="auto"/>
              <w:bottom w:val="single" w:sz="4" w:space="0" w:color="auto"/>
              <w:right w:val="single" w:sz="4" w:space="0" w:color="auto"/>
            </w:tcBorders>
          </w:tcPr>
          <w:p w14:paraId="71F41012" w14:textId="5478DC19" w:rsidR="008B58EE" w:rsidRPr="00A95179" w:rsidRDefault="0041642D" w:rsidP="00DE22E5">
            <w:pPr>
              <w:rPr>
                <w:rFonts w:ascii="Verdana" w:hAnsi="Verdana"/>
                <w:color w:val="95B3D7" w:themeColor="accent1" w:themeTint="99"/>
                <w:sz w:val="20"/>
                <w:szCs w:val="20"/>
              </w:rPr>
            </w:pPr>
            <w:r>
              <w:rPr>
                <w:rFonts w:ascii="Verdana" w:hAnsi="Verdana"/>
                <w:color w:val="95B3D7" w:themeColor="accent1" w:themeTint="99"/>
                <w:sz w:val="20"/>
                <w:szCs w:val="20"/>
              </w:rPr>
              <w:t>Precious Plastic</w:t>
            </w:r>
          </w:p>
        </w:tc>
      </w:tr>
      <w:tr w:rsidR="00052075" w14:paraId="220862D9" w14:textId="77777777" w:rsidTr="002D4538">
        <w:trPr>
          <w:gridBefore w:val="1"/>
          <w:wBefore w:w="39" w:type="dxa"/>
          <w:trHeight w:val="267"/>
          <w:jc w:val="center"/>
        </w:trPr>
        <w:tc>
          <w:tcPr>
            <w:tcW w:w="4762" w:type="dxa"/>
            <w:tcBorders>
              <w:top w:val="single" w:sz="4" w:space="0" w:color="auto"/>
              <w:left w:val="single" w:sz="4" w:space="0" w:color="auto"/>
              <w:bottom w:val="single" w:sz="4" w:space="0" w:color="auto"/>
              <w:right w:val="single" w:sz="4" w:space="0" w:color="auto"/>
            </w:tcBorders>
          </w:tcPr>
          <w:p w14:paraId="585E36F3" w14:textId="77777777" w:rsidR="00052075" w:rsidRPr="000C00AD" w:rsidRDefault="00052075" w:rsidP="00052075">
            <w:pPr>
              <w:rPr>
                <w:rFonts w:ascii="Verdana" w:hAnsi="Verdana"/>
                <w:b/>
                <w:color w:val="365F91" w:themeColor="accent1" w:themeShade="BF"/>
                <w:sz w:val="20"/>
                <w:szCs w:val="20"/>
              </w:rPr>
            </w:pPr>
            <w:r>
              <w:rPr>
                <w:rFonts w:ascii="Verdana" w:hAnsi="Verdana"/>
                <w:b/>
                <w:color w:val="365F91" w:themeColor="accent1" w:themeShade="BF"/>
                <w:sz w:val="20"/>
                <w:szCs w:val="20"/>
              </w:rPr>
              <w:t>D</w:t>
            </w:r>
            <w:r w:rsidRPr="00C02DBE">
              <w:rPr>
                <w:rFonts w:ascii="Verdana" w:hAnsi="Verdana"/>
                <w:b/>
                <w:color w:val="365F91" w:themeColor="accent1" w:themeShade="BF"/>
                <w:sz w:val="20"/>
                <w:szCs w:val="20"/>
              </w:rPr>
              <w:t>E type</w:t>
            </w:r>
          </w:p>
        </w:tc>
        <w:tc>
          <w:tcPr>
            <w:tcW w:w="5586" w:type="dxa"/>
            <w:gridSpan w:val="2"/>
            <w:tcBorders>
              <w:top w:val="single" w:sz="4" w:space="0" w:color="auto"/>
              <w:left w:val="single" w:sz="4" w:space="0" w:color="auto"/>
              <w:bottom w:val="single" w:sz="4" w:space="0" w:color="auto"/>
              <w:right w:val="single" w:sz="4" w:space="0" w:color="auto"/>
            </w:tcBorders>
          </w:tcPr>
          <w:p w14:paraId="155C2F89" w14:textId="18DC796D" w:rsidR="004A7164" w:rsidRDefault="004D3CB9" w:rsidP="004D3CB9">
            <w:pPr>
              <w:rPr>
                <w:rFonts w:ascii="Verdana" w:hAnsi="Verdana"/>
                <w:color w:val="95B3D7" w:themeColor="accent1" w:themeTint="99"/>
                <w:sz w:val="20"/>
                <w:szCs w:val="20"/>
              </w:rPr>
            </w:pPr>
            <w:r>
              <w:rPr>
                <w:rFonts w:ascii="Verdana" w:hAnsi="Verdana"/>
                <w:color w:val="95B3D7" w:themeColor="accent1" w:themeTint="99"/>
                <w:sz w:val="20"/>
                <w:szCs w:val="20"/>
              </w:rPr>
              <w:t>Production (DP)</w:t>
            </w:r>
          </w:p>
          <w:p w14:paraId="05081488" w14:textId="4B8E2695" w:rsidR="00052075" w:rsidRPr="00A95179" w:rsidRDefault="00052075" w:rsidP="004D3CB9">
            <w:pPr>
              <w:rPr>
                <w:rFonts w:ascii="Verdana" w:hAnsi="Verdana"/>
                <w:color w:val="95B3D7" w:themeColor="accent1" w:themeTint="99"/>
                <w:sz w:val="20"/>
                <w:szCs w:val="20"/>
              </w:rPr>
            </w:pPr>
            <w:r>
              <w:rPr>
                <w:rFonts w:ascii="Verdana" w:hAnsi="Verdana"/>
                <w:color w:val="95B3D7" w:themeColor="accent1" w:themeTint="99"/>
                <w:sz w:val="20"/>
                <w:szCs w:val="20"/>
              </w:rPr>
              <w:t>Design (DD)</w:t>
            </w:r>
          </w:p>
        </w:tc>
      </w:tr>
      <w:tr w:rsidR="00052075" w14:paraId="16B332FC" w14:textId="77777777" w:rsidTr="002D4538">
        <w:trPr>
          <w:gridBefore w:val="1"/>
          <w:wBefore w:w="39" w:type="dxa"/>
          <w:trHeight w:val="268"/>
          <w:jc w:val="center"/>
        </w:trPr>
        <w:tc>
          <w:tcPr>
            <w:tcW w:w="4762" w:type="dxa"/>
            <w:tcBorders>
              <w:top w:val="single" w:sz="4" w:space="0" w:color="auto"/>
              <w:left w:val="single" w:sz="4" w:space="0" w:color="auto"/>
              <w:bottom w:val="single" w:sz="4" w:space="0" w:color="auto"/>
              <w:right w:val="single" w:sz="4" w:space="0" w:color="auto"/>
            </w:tcBorders>
          </w:tcPr>
          <w:p w14:paraId="36C4F693" w14:textId="4EA48704" w:rsidR="00052075" w:rsidRPr="00C02DBE" w:rsidRDefault="00052075" w:rsidP="00052075">
            <w:pPr>
              <w:rPr>
                <w:rFonts w:ascii="Verdana" w:hAnsi="Verdana"/>
                <w:b/>
                <w:color w:val="365F91" w:themeColor="accent1" w:themeShade="BF"/>
                <w:sz w:val="20"/>
                <w:szCs w:val="20"/>
              </w:rPr>
            </w:pPr>
            <w:r w:rsidRPr="00C02DBE">
              <w:rPr>
                <w:rFonts w:ascii="Verdana" w:hAnsi="Verdana"/>
                <w:b/>
                <w:color w:val="365F91" w:themeColor="accent1" w:themeShade="BF"/>
                <w:sz w:val="20"/>
                <w:szCs w:val="20"/>
              </w:rPr>
              <w:t>Producer/provider</w:t>
            </w:r>
          </w:p>
        </w:tc>
        <w:tc>
          <w:tcPr>
            <w:tcW w:w="5586" w:type="dxa"/>
            <w:gridSpan w:val="2"/>
            <w:tcBorders>
              <w:top w:val="single" w:sz="4" w:space="0" w:color="auto"/>
              <w:left w:val="single" w:sz="4" w:space="0" w:color="auto"/>
              <w:bottom w:val="single" w:sz="4" w:space="0" w:color="auto"/>
              <w:right w:val="single" w:sz="4" w:space="0" w:color="auto"/>
            </w:tcBorders>
          </w:tcPr>
          <w:p w14:paraId="3D3433C7" w14:textId="4A458FAB" w:rsidR="00052075" w:rsidRPr="00A95179" w:rsidRDefault="0041642D" w:rsidP="00052075">
            <w:pPr>
              <w:rPr>
                <w:rFonts w:ascii="Verdana" w:hAnsi="Verdana"/>
                <w:color w:val="95B3D7" w:themeColor="accent1" w:themeTint="99"/>
                <w:sz w:val="20"/>
                <w:szCs w:val="20"/>
              </w:rPr>
            </w:pPr>
            <w:r w:rsidRPr="0041642D">
              <w:rPr>
                <w:rFonts w:ascii="Verdana" w:hAnsi="Verdana"/>
                <w:color w:val="95B3D7" w:themeColor="accent1" w:themeTint="99"/>
                <w:sz w:val="20"/>
                <w:szCs w:val="20"/>
              </w:rPr>
              <w:t>Dave Hakkens</w:t>
            </w:r>
          </w:p>
        </w:tc>
      </w:tr>
      <w:tr w:rsidR="00052075" w14:paraId="7E0D2AEE" w14:textId="77777777" w:rsidTr="002D4538">
        <w:trPr>
          <w:gridBefore w:val="1"/>
          <w:wBefore w:w="39" w:type="dxa"/>
          <w:trHeight w:val="267"/>
          <w:jc w:val="center"/>
        </w:trPr>
        <w:tc>
          <w:tcPr>
            <w:tcW w:w="4762" w:type="dxa"/>
            <w:tcBorders>
              <w:top w:val="single" w:sz="4" w:space="0" w:color="auto"/>
              <w:left w:val="single" w:sz="4" w:space="0" w:color="auto"/>
              <w:bottom w:val="single" w:sz="4" w:space="0" w:color="auto"/>
              <w:right w:val="single" w:sz="4" w:space="0" w:color="auto"/>
            </w:tcBorders>
          </w:tcPr>
          <w:p w14:paraId="73B7B147" w14:textId="77777777" w:rsidR="00052075" w:rsidRPr="00C02DBE" w:rsidRDefault="00052075" w:rsidP="00052075">
            <w:pPr>
              <w:rPr>
                <w:rFonts w:ascii="Verdana" w:hAnsi="Verdana"/>
                <w:b/>
                <w:color w:val="365F91" w:themeColor="accent1" w:themeShade="BF"/>
                <w:sz w:val="20"/>
                <w:szCs w:val="20"/>
              </w:rPr>
            </w:pPr>
            <w:r w:rsidRPr="00C02DBE">
              <w:rPr>
                <w:rFonts w:ascii="Verdana" w:hAnsi="Verdana"/>
                <w:b/>
                <w:color w:val="365F91" w:themeColor="accent1" w:themeShade="BF"/>
                <w:sz w:val="20"/>
                <w:szCs w:val="20"/>
              </w:rPr>
              <w:t>Designer</w:t>
            </w:r>
            <w:r w:rsidRPr="00C02DBE">
              <w:rPr>
                <w:rFonts w:ascii="Verdana" w:hAnsi="Verdana"/>
                <w:b/>
                <w:color w:val="365F91" w:themeColor="accent1" w:themeShade="BF"/>
                <w:sz w:val="20"/>
                <w:szCs w:val="20"/>
              </w:rPr>
              <w:tab/>
            </w:r>
          </w:p>
        </w:tc>
        <w:tc>
          <w:tcPr>
            <w:tcW w:w="5586" w:type="dxa"/>
            <w:gridSpan w:val="2"/>
            <w:tcBorders>
              <w:top w:val="single" w:sz="4" w:space="0" w:color="auto"/>
              <w:left w:val="single" w:sz="4" w:space="0" w:color="auto"/>
              <w:bottom w:val="single" w:sz="4" w:space="0" w:color="auto"/>
              <w:right w:val="single" w:sz="4" w:space="0" w:color="auto"/>
            </w:tcBorders>
          </w:tcPr>
          <w:p w14:paraId="6918F8C9" w14:textId="707AD269" w:rsidR="00052075" w:rsidRPr="00A95179" w:rsidRDefault="0041642D" w:rsidP="00052075">
            <w:pPr>
              <w:rPr>
                <w:rFonts w:ascii="Verdana" w:hAnsi="Verdana"/>
                <w:color w:val="95B3D7" w:themeColor="accent1" w:themeTint="99"/>
                <w:sz w:val="20"/>
                <w:szCs w:val="20"/>
              </w:rPr>
            </w:pPr>
            <w:r w:rsidRPr="0041642D">
              <w:rPr>
                <w:rFonts w:ascii="Verdana" w:hAnsi="Verdana"/>
                <w:color w:val="95B3D7" w:themeColor="accent1" w:themeTint="99"/>
                <w:sz w:val="20"/>
                <w:szCs w:val="20"/>
              </w:rPr>
              <w:t>Dave Hakkens</w:t>
            </w:r>
          </w:p>
        </w:tc>
      </w:tr>
      <w:tr w:rsidR="00052075" w14:paraId="32B13634" w14:textId="77777777" w:rsidTr="002D4538">
        <w:trPr>
          <w:gridBefore w:val="1"/>
          <w:wBefore w:w="39" w:type="dxa"/>
          <w:trHeight w:val="267"/>
          <w:jc w:val="center"/>
        </w:trPr>
        <w:tc>
          <w:tcPr>
            <w:tcW w:w="4762" w:type="dxa"/>
            <w:tcBorders>
              <w:top w:val="single" w:sz="4" w:space="0" w:color="auto"/>
              <w:left w:val="single" w:sz="4" w:space="0" w:color="auto"/>
              <w:bottom w:val="single" w:sz="4" w:space="0" w:color="auto"/>
              <w:right w:val="single" w:sz="4" w:space="0" w:color="auto"/>
            </w:tcBorders>
          </w:tcPr>
          <w:p w14:paraId="5A34EC96" w14:textId="77777777" w:rsidR="00052075" w:rsidRPr="00C02DBE" w:rsidRDefault="00052075" w:rsidP="00052075">
            <w:pPr>
              <w:rPr>
                <w:rFonts w:ascii="Verdana" w:hAnsi="Verdana"/>
                <w:b/>
                <w:color w:val="365F91" w:themeColor="accent1" w:themeShade="BF"/>
                <w:sz w:val="20"/>
                <w:szCs w:val="20"/>
              </w:rPr>
            </w:pPr>
            <w:r w:rsidRPr="00C02DBE">
              <w:rPr>
                <w:rFonts w:ascii="Verdana" w:hAnsi="Verdana"/>
                <w:b/>
                <w:color w:val="365F91" w:themeColor="accent1" w:themeShade="BF"/>
                <w:sz w:val="20"/>
                <w:szCs w:val="20"/>
              </w:rPr>
              <w:t>Start (year)</w:t>
            </w:r>
          </w:p>
        </w:tc>
        <w:tc>
          <w:tcPr>
            <w:tcW w:w="5586" w:type="dxa"/>
            <w:gridSpan w:val="2"/>
            <w:tcBorders>
              <w:top w:val="single" w:sz="4" w:space="0" w:color="auto"/>
              <w:left w:val="single" w:sz="4" w:space="0" w:color="auto"/>
              <w:bottom w:val="single" w:sz="4" w:space="0" w:color="auto"/>
              <w:right w:val="single" w:sz="4" w:space="0" w:color="auto"/>
            </w:tcBorders>
          </w:tcPr>
          <w:p w14:paraId="3B6527B6" w14:textId="1E98EC84" w:rsidR="00052075" w:rsidRPr="00A95179" w:rsidRDefault="00E544B2" w:rsidP="00052075">
            <w:pPr>
              <w:rPr>
                <w:rFonts w:ascii="Verdana" w:hAnsi="Verdana"/>
                <w:color w:val="95B3D7" w:themeColor="accent1" w:themeTint="99"/>
                <w:sz w:val="20"/>
                <w:szCs w:val="20"/>
              </w:rPr>
            </w:pPr>
            <w:r>
              <w:rPr>
                <w:rFonts w:ascii="Verdana" w:hAnsi="Verdana"/>
                <w:color w:val="95B3D7" w:themeColor="accent1" w:themeTint="99"/>
                <w:sz w:val="20"/>
                <w:szCs w:val="20"/>
              </w:rPr>
              <w:t>2013</w:t>
            </w:r>
          </w:p>
        </w:tc>
      </w:tr>
      <w:tr w:rsidR="00052075" w14:paraId="088F5239" w14:textId="77777777" w:rsidTr="002D4538">
        <w:trPr>
          <w:gridBefore w:val="1"/>
          <w:wBefore w:w="39" w:type="dxa"/>
          <w:trHeight w:val="267"/>
          <w:jc w:val="center"/>
        </w:trPr>
        <w:tc>
          <w:tcPr>
            <w:tcW w:w="4762" w:type="dxa"/>
            <w:tcBorders>
              <w:top w:val="single" w:sz="4" w:space="0" w:color="auto"/>
              <w:left w:val="single" w:sz="4" w:space="0" w:color="auto"/>
              <w:bottom w:val="single" w:sz="4" w:space="0" w:color="auto"/>
              <w:right w:val="single" w:sz="4" w:space="0" w:color="auto"/>
            </w:tcBorders>
          </w:tcPr>
          <w:p w14:paraId="53792E80" w14:textId="77777777" w:rsidR="00052075" w:rsidRPr="00C02DBE" w:rsidRDefault="00052075" w:rsidP="00052075">
            <w:pPr>
              <w:rPr>
                <w:rFonts w:ascii="Verdana" w:hAnsi="Verdana"/>
                <w:b/>
                <w:color w:val="365F91" w:themeColor="accent1" w:themeShade="BF"/>
                <w:sz w:val="20"/>
                <w:szCs w:val="20"/>
              </w:rPr>
            </w:pPr>
            <w:r w:rsidRPr="00C02DBE">
              <w:rPr>
                <w:rFonts w:ascii="Verdana" w:hAnsi="Verdana"/>
                <w:b/>
                <w:color w:val="365F91" w:themeColor="accent1" w:themeShade="BF"/>
                <w:sz w:val="20"/>
                <w:szCs w:val="20"/>
              </w:rPr>
              <w:t>State</w:t>
            </w:r>
          </w:p>
        </w:tc>
        <w:tc>
          <w:tcPr>
            <w:tcW w:w="5586" w:type="dxa"/>
            <w:gridSpan w:val="2"/>
            <w:tcBorders>
              <w:top w:val="single" w:sz="4" w:space="0" w:color="auto"/>
              <w:left w:val="single" w:sz="4" w:space="0" w:color="auto"/>
              <w:bottom w:val="single" w:sz="4" w:space="0" w:color="auto"/>
              <w:right w:val="single" w:sz="4" w:space="0" w:color="auto"/>
            </w:tcBorders>
          </w:tcPr>
          <w:p w14:paraId="5D2AFD53" w14:textId="73A5168F" w:rsidR="004A7164" w:rsidRDefault="00E47417" w:rsidP="00052075">
            <w:pPr>
              <w:rPr>
                <w:rFonts w:ascii="Verdana" w:hAnsi="Verdana"/>
                <w:color w:val="95B3D7" w:themeColor="accent1" w:themeTint="99"/>
                <w:sz w:val="20"/>
                <w:szCs w:val="20"/>
              </w:rPr>
            </w:pPr>
            <w:r>
              <w:rPr>
                <w:rFonts w:ascii="Verdana" w:hAnsi="Verdana"/>
                <w:color w:val="95B3D7" w:themeColor="accent1" w:themeTint="99"/>
                <w:sz w:val="20"/>
                <w:szCs w:val="20"/>
              </w:rPr>
              <w:t>O</w:t>
            </w:r>
            <w:r w:rsidR="004A7164">
              <w:rPr>
                <w:rFonts w:ascii="Verdana" w:hAnsi="Verdana"/>
                <w:color w:val="95B3D7" w:themeColor="accent1" w:themeTint="99"/>
                <w:sz w:val="20"/>
                <w:szCs w:val="20"/>
              </w:rPr>
              <w:t>n-going</w:t>
            </w:r>
          </w:p>
          <w:p w14:paraId="6AF9B485" w14:textId="2A91283F" w:rsidR="00052075" w:rsidRPr="00A95179" w:rsidRDefault="00E47417" w:rsidP="00052075">
            <w:pPr>
              <w:rPr>
                <w:rFonts w:ascii="Verdana" w:hAnsi="Verdana"/>
                <w:color w:val="95B3D7" w:themeColor="accent1" w:themeTint="99"/>
                <w:sz w:val="20"/>
                <w:szCs w:val="20"/>
              </w:rPr>
            </w:pPr>
            <w:r>
              <w:rPr>
                <w:rFonts w:ascii="Verdana" w:hAnsi="Verdana"/>
                <w:color w:val="95B3D7" w:themeColor="accent1" w:themeTint="99"/>
                <w:sz w:val="20"/>
                <w:szCs w:val="20"/>
              </w:rPr>
              <w:t>C</w:t>
            </w:r>
            <w:r w:rsidR="00052075" w:rsidRPr="00A95179">
              <w:rPr>
                <w:rFonts w:ascii="Verdana" w:hAnsi="Verdana"/>
                <w:color w:val="95B3D7" w:themeColor="accent1" w:themeTint="99"/>
                <w:sz w:val="20"/>
                <w:szCs w:val="20"/>
              </w:rPr>
              <w:t xml:space="preserve">oncluded </w:t>
            </w:r>
          </w:p>
        </w:tc>
      </w:tr>
      <w:tr w:rsidR="00052075" w14:paraId="1A25E96E" w14:textId="77777777" w:rsidTr="002D4538">
        <w:trPr>
          <w:gridBefore w:val="1"/>
          <w:wBefore w:w="39" w:type="dxa"/>
          <w:trHeight w:val="268"/>
          <w:jc w:val="center"/>
        </w:trPr>
        <w:tc>
          <w:tcPr>
            <w:tcW w:w="4762" w:type="dxa"/>
            <w:tcBorders>
              <w:top w:val="single" w:sz="4" w:space="0" w:color="auto"/>
              <w:left w:val="single" w:sz="4" w:space="0" w:color="auto"/>
              <w:bottom w:val="single" w:sz="4" w:space="0" w:color="auto"/>
              <w:right w:val="single" w:sz="4" w:space="0" w:color="auto"/>
            </w:tcBorders>
          </w:tcPr>
          <w:p w14:paraId="7D520A94" w14:textId="77777777" w:rsidR="00052075" w:rsidRPr="00C02DBE" w:rsidRDefault="00052075" w:rsidP="00052075">
            <w:pPr>
              <w:rPr>
                <w:rFonts w:ascii="Verdana" w:hAnsi="Verdana"/>
                <w:b/>
                <w:color w:val="365F91" w:themeColor="accent1" w:themeShade="BF"/>
                <w:sz w:val="20"/>
                <w:szCs w:val="20"/>
              </w:rPr>
            </w:pPr>
            <w:r w:rsidRPr="00C02DBE">
              <w:rPr>
                <w:rFonts w:ascii="Verdana" w:hAnsi="Verdana"/>
                <w:b/>
                <w:color w:val="365F91" w:themeColor="accent1" w:themeShade="BF"/>
                <w:sz w:val="20"/>
                <w:szCs w:val="20"/>
              </w:rPr>
              <w:t>Project location</w:t>
            </w:r>
            <w:r w:rsidRPr="00C02DBE">
              <w:rPr>
                <w:rFonts w:ascii="Verdana" w:hAnsi="Verdana"/>
                <w:b/>
                <w:color w:val="365F91" w:themeColor="accent1" w:themeShade="BF"/>
                <w:sz w:val="20"/>
                <w:szCs w:val="20"/>
              </w:rPr>
              <w:tab/>
            </w:r>
          </w:p>
        </w:tc>
        <w:tc>
          <w:tcPr>
            <w:tcW w:w="5586" w:type="dxa"/>
            <w:gridSpan w:val="2"/>
            <w:tcBorders>
              <w:top w:val="single" w:sz="4" w:space="0" w:color="auto"/>
              <w:left w:val="single" w:sz="4" w:space="0" w:color="auto"/>
              <w:bottom w:val="single" w:sz="4" w:space="0" w:color="auto"/>
              <w:right w:val="single" w:sz="4" w:space="0" w:color="auto"/>
            </w:tcBorders>
          </w:tcPr>
          <w:p w14:paraId="4F6CC09B" w14:textId="11C71C64" w:rsidR="00052075" w:rsidRPr="00A95179" w:rsidRDefault="00E544B2" w:rsidP="00052075">
            <w:pPr>
              <w:rPr>
                <w:rFonts w:ascii="Verdana" w:hAnsi="Verdana"/>
                <w:color w:val="95B3D7" w:themeColor="accent1" w:themeTint="99"/>
                <w:sz w:val="20"/>
                <w:szCs w:val="20"/>
              </w:rPr>
            </w:pPr>
            <w:r w:rsidRPr="00E544B2">
              <w:rPr>
                <w:rFonts w:ascii="Verdana" w:hAnsi="Verdana"/>
                <w:color w:val="95B3D7" w:themeColor="accent1" w:themeTint="99"/>
                <w:sz w:val="20"/>
                <w:szCs w:val="20"/>
              </w:rPr>
              <w:t>Eindhoven, Netherlands</w:t>
            </w:r>
          </w:p>
        </w:tc>
      </w:tr>
      <w:tr w:rsidR="002D4538" w14:paraId="32A309EE" w14:textId="77777777" w:rsidTr="002D4538">
        <w:trPr>
          <w:gridBefore w:val="1"/>
          <w:wBefore w:w="39" w:type="dxa"/>
          <w:trHeight w:val="268"/>
          <w:jc w:val="center"/>
        </w:trPr>
        <w:tc>
          <w:tcPr>
            <w:tcW w:w="4762" w:type="dxa"/>
            <w:tcBorders>
              <w:top w:val="single" w:sz="4" w:space="0" w:color="auto"/>
              <w:left w:val="single" w:sz="4" w:space="0" w:color="auto"/>
              <w:bottom w:val="single" w:sz="4" w:space="0" w:color="auto"/>
              <w:right w:val="single" w:sz="4" w:space="0" w:color="auto"/>
            </w:tcBorders>
          </w:tcPr>
          <w:p w14:paraId="3B78E2C0" w14:textId="77777777" w:rsidR="002D4538" w:rsidRPr="00C02DBE" w:rsidRDefault="002D4538" w:rsidP="00052075">
            <w:pPr>
              <w:rPr>
                <w:rFonts w:ascii="Verdana" w:hAnsi="Verdana"/>
                <w:b/>
                <w:color w:val="365F91" w:themeColor="accent1" w:themeShade="BF"/>
                <w:sz w:val="20"/>
                <w:szCs w:val="20"/>
              </w:rPr>
            </w:pPr>
            <w:r>
              <w:rPr>
                <w:rFonts w:ascii="Verdana" w:hAnsi="Verdana"/>
                <w:b/>
                <w:color w:val="365F91" w:themeColor="accent1" w:themeShade="BF"/>
                <w:sz w:val="20"/>
                <w:szCs w:val="20"/>
              </w:rPr>
              <w:t>Source of information</w:t>
            </w:r>
          </w:p>
        </w:tc>
        <w:tc>
          <w:tcPr>
            <w:tcW w:w="5586" w:type="dxa"/>
            <w:gridSpan w:val="2"/>
            <w:tcBorders>
              <w:top w:val="single" w:sz="4" w:space="0" w:color="auto"/>
              <w:left w:val="single" w:sz="4" w:space="0" w:color="auto"/>
              <w:bottom w:val="single" w:sz="4" w:space="0" w:color="auto"/>
              <w:right w:val="single" w:sz="4" w:space="0" w:color="auto"/>
            </w:tcBorders>
          </w:tcPr>
          <w:p w14:paraId="279FA5A9" w14:textId="78B80627" w:rsidR="002D4538" w:rsidRPr="00A95179" w:rsidRDefault="002D4538" w:rsidP="00067D92">
            <w:pPr>
              <w:rPr>
                <w:rFonts w:ascii="Verdana" w:hAnsi="Verdana"/>
                <w:color w:val="95B3D7" w:themeColor="accent1" w:themeTint="99"/>
                <w:sz w:val="20"/>
                <w:szCs w:val="20"/>
              </w:rPr>
            </w:pPr>
          </w:p>
        </w:tc>
      </w:tr>
      <w:tr w:rsidR="002D4538" w14:paraId="00A6CBD4" w14:textId="77777777" w:rsidTr="002D4538">
        <w:trPr>
          <w:gridBefore w:val="1"/>
          <w:wBefore w:w="39" w:type="dxa"/>
          <w:trHeight w:val="268"/>
          <w:jc w:val="center"/>
        </w:trPr>
        <w:tc>
          <w:tcPr>
            <w:tcW w:w="4762" w:type="dxa"/>
            <w:tcBorders>
              <w:top w:val="single" w:sz="4" w:space="0" w:color="auto"/>
              <w:left w:val="single" w:sz="4" w:space="0" w:color="auto"/>
              <w:bottom w:val="single" w:sz="4" w:space="0" w:color="auto"/>
              <w:right w:val="single" w:sz="4" w:space="0" w:color="auto"/>
            </w:tcBorders>
          </w:tcPr>
          <w:p w14:paraId="33C0B884" w14:textId="77777777" w:rsidR="002D4538" w:rsidRDefault="002D4538" w:rsidP="00052075">
            <w:pPr>
              <w:rPr>
                <w:rFonts w:ascii="Verdana" w:hAnsi="Verdana"/>
                <w:b/>
                <w:color w:val="365F91" w:themeColor="accent1" w:themeShade="BF"/>
                <w:sz w:val="20"/>
                <w:szCs w:val="20"/>
              </w:rPr>
            </w:pPr>
            <w:r>
              <w:rPr>
                <w:rFonts w:ascii="Verdana" w:hAnsi="Verdana"/>
                <w:b/>
                <w:color w:val="365F91" w:themeColor="accent1" w:themeShade="BF"/>
                <w:sz w:val="20"/>
                <w:szCs w:val="20"/>
              </w:rPr>
              <w:t>Link to videos</w:t>
            </w:r>
          </w:p>
        </w:tc>
        <w:tc>
          <w:tcPr>
            <w:tcW w:w="5586" w:type="dxa"/>
            <w:gridSpan w:val="2"/>
            <w:tcBorders>
              <w:top w:val="single" w:sz="4" w:space="0" w:color="auto"/>
              <w:left w:val="single" w:sz="4" w:space="0" w:color="auto"/>
              <w:bottom w:val="single" w:sz="4" w:space="0" w:color="auto"/>
              <w:right w:val="single" w:sz="4" w:space="0" w:color="auto"/>
            </w:tcBorders>
          </w:tcPr>
          <w:p w14:paraId="03737D9E" w14:textId="67D8E6DE" w:rsidR="002D4538" w:rsidRPr="00B20348" w:rsidRDefault="00E544B2" w:rsidP="00B20348">
            <w:pPr>
              <w:rPr>
                <w:rFonts w:ascii="Verdana" w:hAnsi="Verdana"/>
                <w:color w:val="95B3D7" w:themeColor="accent1" w:themeTint="99"/>
                <w:sz w:val="20"/>
                <w:szCs w:val="20"/>
              </w:rPr>
            </w:pPr>
            <w:r w:rsidRPr="00E544B2">
              <w:rPr>
                <w:rFonts w:ascii="Verdana" w:hAnsi="Verdana"/>
                <w:color w:val="95B3D7" w:themeColor="accent1" w:themeTint="99"/>
                <w:sz w:val="20"/>
                <w:szCs w:val="20"/>
              </w:rPr>
              <w:t>https://www.youtube.com/watch?v=8J7JZcsoHyA</w:t>
            </w:r>
          </w:p>
        </w:tc>
      </w:tr>
      <w:tr w:rsidR="00052075" w14:paraId="60865DBF" w14:textId="77777777" w:rsidTr="002D4538">
        <w:trPr>
          <w:gridBefore w:val="1"/>
          <w:wBefore w:w="39" w:type="dxa"/>
          <w:trHeight w:val="267"/>
          <w:jc w:val="center"/>
        </w:trPr>
        <w:tc>
          <w:tcPr>
            <w:tcW w:w="4762" w:type="dxa"/>
            <w:tcBorders>
              <w:top w:val="single" w:sz="4" w:space="0" w:color="auto"/>
              <w:left w:val="single" w:sz="4" w:space="0" w:color="auto"/>
              <w:bottom w:val="single" w:sz="4" w:space="0" w:color="auto"/>
              <w:right w:val="single" w:sz="4" w:space="0" w:color="auto"/>
            </w:tcBorders>
          </w:tcPr>
          <w:p w14:paraId="19E624B0" w14:textId="77777777" w:rsidR="00052075" w:rsidRPr="00C02DBE" w:rsidRDefault="00052075" w:rsidP="00052075">
            <w:pPr>
              <w:rPr>
                <w:rFonts w:ascii="Verdana" w:hAnsi="Verdana"/>
                <w:b/>
                <w:color w:val="365F91" w:themeColor="accent1" w:themeShade="BF"/>
                <w:sz w:val="20"/>
                <w:szCs w:val="20"/>
              </w:rPr>
            </w:pPr>
            <w:r w:rsidRPr="00C02DBE">
              <w:rPr>
                <w:rFonts w:ascii="Verdana" w:hAnsi="Verdana"/>
                <w:b/>
                <w:color w:val="365F91" w:themeColor="accent1" w:themeShade="BF"/>
                <w:sz w:val="20"/>
                <w:szCs w:val="20"/>
              </w:rPr>
              <w:t>Main contact</w:t>
            </w:r>
          </w:p>
        </w:tc>
        <w:tc>
          <w:tcPr>
            <w:tcW w:w="5586" w:type="dxa"/>
            <w:gridSpan w:val="2"/>
            <w:tcBorders>
              <w:top w:val="single" w:sz="4" w:space="0" w:color="auto"/>
              <w:left w:val="single" w:sz="4" w:space="0" w:color="auto"/>
              <w:bottom w:val="single" w:sz="4" w:space="0" w:color="auto"/>
              <w:right w:val="single" w:sz="4" w:space="0" w:color="auto"/>
            </w:tcBorders>
          </w:tcPr>
          <w:p w14:paraId="2D1A2EE9" w14:textId="4FF66928" w:rsidR="00052075" w:rsidRPr="00A95179" w:rsidRDefault="00E544B2" w:rsidP="00052075">
            <w:pPr>
              <w:rPr>
                <w:rFonts w:ascii="Verdana" w:hAnsi="Verdana"/>
                <w:color w:val="95B3D7" w:themeColor="accent1" w:themeTint="99"/>
                <w:sz w:val="20"/>
                <w:szCs w:val="20"/>
              </w:rPr>
            </w:pPr>
            <w:r w:rsidRPr="0041642D">
              <w:rPr>
                <w:rFonts w:ascii="Verdana" w:hAnsi="Verdana"/>
                <w:color w:val="95B3D7" w:themeColor="accent1" w:themeTint="99"/>
                <w:sz w:val="20"/>
                <w:szCs w:val="20"/>
              </w:rPr>
              <w:t>Dave Hakkens</w:t>
            </w:r>
          </w:p>
        </w:tc>
      </w:tr>
      <w:tr w:rsidR="00052075" w14:paraId="5BE1CA32" w14:textId="77777777" w:rsidTr="002D4538">
        <w:trPr>
          <w:gridBefore w:val="1"/>
          <w:wBefore w:w="39" w:type="dxa"/>
          <w:trHeight w:val="267"/>
          <w:jc w:val="center"/>
        </w:trPr>
        <w:tc>
          <w:tcPr>
            <w:tcW w:w="4762" w:type="dxa"/>
            <w:tcBorders>
              <w:top w:val="single" w:sz="4" w:space="0" w:color="auto"/>
              <w:left w:val="single" w:sz="4" w:space="0" w:color="auto"/>
              <w:bottom w:val="single" w:sz="4" w:space="0" w:color="auto"/>
              <w:right w:val="single" w:sz="4" w:space="0" w:color="auto"/>
            </w:tcBorders>
          </w:tcPr>
          <w:p w14:paraId="1DC75A51" w14:textId="77777777" w:rsidR="00052075" w:rsidRPr="00C02DBE" w:rsidRDefault="00052075" w:rsidP="00052075">
            <w:pPr>
              <w:rPr>
                <w:rFonts w:ascii="Verdana" w:hAnsi="Verdana"/>
                <w:b/>
                <w:color w:val="365F91" w:themeColor="accent1" w:themeShade="BF"/>
                <w:sz w:val="20"/>
                <w:szCs w:val="20"/>
              </w:rPr>
            </w:pPr>
            <w:r w:rsidRPr="00C02DBE">
              <w:rPr>
                <w:rFonts w:ascii="Verdana" w:hAnsi="Verdana"/>
                <w:b/>
                <w:color w:val="365F91" w:themeColor="accent1" w:themeShade="BF"/>
                <w:sz w:val="20"/>
                <w:szCs w:val="20"/>
              </w:rPr>
              <w:t>E-mail</w:t>
            </w:r>
          </w:p>
        </w:tc>
        <w:tc>
          <w:tcPr>
            <w:tcW w:w="5586" w:type="dxa"/>
            <w:gridSpan w:val="2"/>
            <w:tcBorders>
              <w:top w:val="single" w:sz="4" w:space="0" w:color="auto"/>
              <w:left w:val="single" w:sz="4" w:space="0" w:color="auto"/>
              <w:bottom w:val="single" w:sz="4" w:space="0" w:color="auto"/>
              <w:right w:val="single" w:sz="4" w:space="0" w:color="auto"/>
            </w:tcBorders>
          </w:tcPr>
          <w:p w14:paraId="03E0A335" w14:textId="23D101AA" w:rsidR="00052075" w:rsidRPr="00A95179" w:rsidRDefault="00E544B2" w:rsidP="00052075">
            <w:pPr>
              <w:rPr>
                <w:rFonts w:ascii="Verdana" w:hAnsi="Verdana"/>
                <w:color w:val="95B3D7" w:themeColor="accent1" w:themeTint="99"/>
                <w:sz w:val="20"/>
                <w:szCs w:val="20"/>
              </w:rPr>
            </w:pPr>
            <w:r w:rsidRPr="00E544B2">
              <w:rPr>
                <w:rFonts w:ascii="Verdana" w:hAnsi="Verdana"/>
                <w:color w:val="95B3D7" w:themeColor="accent1" w:themeTint="99"/>
                <w:sz w:val="20"/>
                <w:szCs w:val="20"/>
              </w:rPr>
              <w:t>hello@preciousplastic.com</w:t>
            </w:r>
          </w:p>
        </w:tc>
      </w:tr>
      <w:tr w:rsidR="001A7659" w14:paraId="70A04ECE" w14:textId="77777777" w:rsidTr="002D4538">
        <w:trPr>
          <w:gridBefore w:val="1"/>
          <w:wBefore w:w="39" w:type="dxa"/>
          <w:trHeight w:val="268"/>
          <w:jc w:val="center"/>
        </w:trPr>
        <w:tc>
          <w:tcPr>
            <w:tcW w:w="4762" w:type="dxa"/>
            <w:tcBorders>
              <w:top w:val="single" w:sz="4" w:space="0" w:color="auto"/>
              <w:left w:val="single" w:sz="4" w:space="0" w:color="auto"/>
              <w:bottom w:val="single" w:sz="4" w:space="0" w:color="auto"/>
              <w:right w:val="single" w:sz="4" w:space="0" w:color="auto"/>
            </w:tcBorders>
          </w:tcPr>
          <w:p w14:paraId="0016C4DF" w14:textId="77777777" w:rsidR="001A7659" w:rsidRPr="00C02DBE" w:rsidRDefault="001A7659" w:rsidP="00052075">
            <w:pPr>
              <w:rPr>
                <w:rFonts w:ascii="Verdana" w:hAnsi="Verdana"/>
                <w:b/>
                <w:color w:val="365F91" w:themeColor="accent1" w:themeShade="BF"/>
                <w:sz w:val="20"/>
                <w:szCs w:val="20"/>
              </w:rPr>
            </w:pPr>
            <w:r w:rsidRPr="00C02DBE">
              <w:rPr>
                <w:rFonts w:ascii="Verdana" w:hAnsi="Verdana"/>
                <w:b/>
                <w:color w:val="365F91" w:themeColor="accent1" w:themeShade="BF"/>
                <w:sz w:val="20"/>
                <w:szCs w:val="20"/>
              </w:rPr>
              <w:t>Website</w:t>
            </w:r>
          </w:p>
        </w:tc>
        <w:tc>
          <w:tcPr>
            <w:tcW w:w="5586" w:type="dxa"/>
            <w:gridSpan w:val="2"/>
            <w:tcBorders>
              <w:top w:val="single" w:sz="4" w:space="0" w:color="auto"/>
              <w:left w:val="single" w:sz="4" w:space="0" w:color="auto"/>
              <w:bottom w:val="single" w:sz="4" w:space="0" w:color="auto"/>
              <w:right w:val="single" w:sz="4" w:space="0" w:color="auto"/>
            </w:tcBorders>
          </w:tcPr>
          <w:p w14:paraId="048B5749" w14:textId="5A4AEE96" w:rsidR="001A7659" w:rsidRPr="00A95179" w:rsidRDefault="00E544B2" w:rsidP="00067D92">
            <w:pPr>
              <w:rPr>
                <w:rFonts w:ascii="Verdana" w:hAnsi="Verdana"/>
                <w:color w:val="95B3D7" w:themeColor="accent1" w:themeTint="99"/>
                <w:sz w:val="20"/>
                <w:szCs w:val="20"/>
              </w:rPr>
            </w:pPr>
            <w:r w:rsidRPr="00E544B2">
              <w:rPr>
                <w:rFonts w:ascii="Verdana" w:hAnsi="Verdana"/>
                <w:color w:val="95B3D7" w:themeColor="accent1" w:themeTint="99"/>
                <w:sz w:val="20"/>
                <w:szCs w:val="20"/>
              </w:rPr>
              <w:t>http://preciousplastic.com/</w:t>
            </w:r>
          </w:p>
        </w:tc>
      </w:tr>
    </w:tbl>
    <w:p w14:paraId="50FC20AD" w14:textId="77777777" w:rsidR="008B58EE" w:rsidRDefault="008B58EE" w:rsidP="008B58EE">
      <w:pPr>
        <w:jc w:val="both"/>
        <w:rPr>
          <w:rFonts w:ascii="Georgia" w:hAnsi="Georgia"/>
          <w:b/>
          <w:i/>
          <w:color w:val="365F91" w:themeColor="accent1" w:themeShade="BF"/>
          <w:sz w:val="28"/>
          <w:szCs w:val="28"/>
          <w:u w:val="single"/>
        </w:rPr>
      </w:pPr>
    </w:p>
    <w:p w14:paraId="737E6D94" w14:textId="77777777" w:rsidR="008B58EE" w:rsidRPr="000C00AD" w:rsidRDefault="008B58EE" w:rsidP="008B58EE">
      <w:pPr>
        <w:jc w:val="both"/>
        <w:rPr>
          <w:rFonts w:ascii="Georgia" w:hAnsi="Georgia"/>
          <w:b/>
          <w:i/>
          <w:color w:val="365F91" w:themeColor="accent1" w:themeShade="BF"/>
          <w:u w:val="single"/>
        </w:rPr>
      </w:pPr>
      <w:r w:rsidRPr="000C00AD">
        <w:rPr>
          <w:rFonts w:ascii="Georgia" w:hAnsi="Georgia"/>
          <w:b/>
          <w:i/>
          <w:color w:val="365F91" w:themeColor="accent1" w:themeShade="BF"/>
          <w:u w:val="single"/>
        </w:rPr>
        <w:lastRenderedPageBreak/>
        <w:t>SYSTEM CHARACTERISTICS</w:t>
      </w:r>
    </w:p>
    <w:p w14:paraId="543EB3B6" w14:textId="77777777" w:rsidR="008B58EE" w:rsidRPr="00E46F0C" w:rsidRDefault="008B58EE" w:rsidP="008B58EE">
      <w:pPr>
        <w:jc w:val="both"/>
        <w:rPr>
          <w:rFonts w:ascii="Georgia" w:hAnsi="Georgia"/>
          <w:b/>
          <w:i/>
          <w:color w:val="365F91" w:themeColor="accent1" w:themeShade="BF"/>
          <w:sz w:val="10"/>
          <w:szCs w:val="10"/>
          <w:u w:val="single"/>
        </w:rPr>
      </w:pPr>
    </w:p>
    <w:tbl>
      <w:tblPr>
        <w:tblStyle w:val="TableGrid"/>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786"/>
        <w:gridCol w:w="5567"/>
      </w:tblGrid>
      <w:tr w:rsidR="008B58EE" w:rsidRPr="00B737FF" w14:paraId="32312E1E" w14:textId="77777777" w:rsidTr="00A16685">
        <w:trPr>
          <w:trHeight w:val="267"/>
          <w:jc w:val="center"/>
        </w:trPr>
        <w:tc>
          <w:tcPr>
            <w:tcW w:w="4786" w:type="dxa"/>
            <w:shd w:val="clear" w:color="auto" w:fill="C6D9F1" w:themeFill="text2" w:themeFillTint="33"/>
          </w:tcPr>
          <w:p w14:paraId="04812B28" w14:textId="77777777" w:rsidR="008B58EE" w:rsidRPr="00E225D5" w:rsidRDefault="008B58EE" w:rsidP="00DE22E5">
            <w:pPr>
              <w:rPr>
                <w:rFonts w:ascii="Verdana" w:hAnsi="Verdana"/>
                <w:b/>
                <w:color w:val="365F91" w:themeColor="accent1" w:themeShade="BF"/>
              </w:rPr>
            </w:pPr>
            <w:r>
              <w:rPr>
                <w:rFonts w:ascii="Verdana" w:hAnsi="Verdana"/>
                <w:b/>
                <w:color w:val="365F91" w:themeColor="accent1" w:themeShade="BF"/>
              </w:rPr>
              <w:t>SYSTEM CONFIGURATION:</w:t>
            </w:r>
          </w:p>
        </w:tc>
        <w:tc>
          <w:tcPr>
            <w:tcW w:w="5567" w:type="dxa"/>
            <w:shd w:val="clear" w:color="auto" w:fill="C6D9F1" w:themeFill="text2" w:themeFillTint="33"/>
          </w:tcPr>
          <w:p w14:paraId="6A614F6E" w14:textId="77777777" w:rsidR="008B58EE" w:rsidRPr="0054380D" w:rsidRDefault="008B58EE" w:rsidP="00DE22E5">
            <w:pPr>
              <w:rPr>
                <w:rFonts w:ascii="Verdana" w:hAnsi="Verdana"/>
                <w:color w:val="365F91" w:themeColor="accent1" w:themeShade="BF"/>
              </w:rPr>
            </w:pPr>
          </w:p>
        </w:tc>
      </w:tr>
      <w:tr w:rsidR="008B58EE" w:rsidRPr="00B737FF" w14:paraId="676D9494" w14:textId="77777777" w:rsidTr="00A16685">
        <w:trPr>
          <w:trHeight w:val="267"/>
          <w:jc w:val="center"/>
        </w:trPr>
        <w:tc>
          <w:tcPr>
            <w:tcW w:w="4786" w:type="dxa"/>
          </w:tcPr>
          <w:p w14:paraId="23C2F1BE" w14:textId="77777777" w:rsidR="008B58EE" w:rsidRPr="00C02DBE" w:rsidRDefault="008B58EE" w:rsidP="00DE22E5">
            <w:pPr>
              <w:rPr>
                <w:rFonts w:ascii="Verdana" w:hAnsi="Verdana"/>
                <w:b/>
                <w:color w:val="365F91" w:themeColor="accent1" w:themeShade="BF"/>
                <w:sz w:val="20"/>
                <w:szCs w:val="20"/>
              </w:rPr>
            </w:pPr>
            <w:r w:rsidRPr="00C02DBE">
              <w:rPr>
                <w:rFonts w:ascii="Verdana" w:hAnsi="Verdana"/>
                <w:b/>
                <w:color w:val="365F91" w:themeColor="accent1" w:themeShade="BF"/>
                <w:sz w:val="20"/>
                <w:szCs w:val="20"/>
              </w:rPr>
              <w:t xml:space="preserve">Provider/s </w:t>
            </w:r>
            <w:r>
              <w:rPr>
                <w:rFonts w:ascii="Verdana" w:hAnsi="Verdana"/>
                <w:b/>
                <w:color w:val="365F91" w:themeColor="accent1" w:themeShade="BF"/>
                <w:sz w:val="20"/>
                <w:szCs w:val="20"/>
              </w:rPr>
              <w:t>(role)</w:t>
            </w:r>
          </w:p>
        </w:tc>
        <w:tc>
          <w:tcPr>
            <w:tcW w:w="5567" w:type="dxa"/>
          </w:tcPr>
          <w:p w14:paraId="08C0CC63" w14:textId="2B060020" w:rsidR="008B58EE" w:rsidRPr="00A95179" w:rsidRDefault="00E544B2" w:rsidP="00E81345">
            <w:pPr>
              <w:rPr>
                <w:rFonts w:ascii="Verdana" w:hAnsi="Verdana"/>
                <w:color w:val="95B3D7" w:themeColor="accent1" w:themeTint="99"/>
                <w:sz w:val="20"/>
                <w:szCs w:val="20"/>
              </w:rPr>
            </w:pPr>
            <w:r w:rsidRPr="00E544B2">
              <w:rPr>
                <w:rFonts w:ascii="Verdana" w:hAnsi="Verdana"/>
                <w:color w:val="95B3D7" w:themeColor="accent1" w:themeTint="99"/>
                <w:sz w:val="20"/>
                <w:szCs w:val="20"/>
              </w:rPr>
              <w:t>Dave Hakkens provide the blueprints of the machines and information</w:t>
            </w:r>
            <w:r w:rsidR="00E81345">
              <w:rPr>
                <w:rFonts w:ascii="Verdana" w:hAnsi="Verdana"/>
                <w:color w:val="95B3D7" w:themeColor="accent1" w:themeTint="99"/>
                <w:sz w:val="20"/>
                <w:szCs w:val="20"/>
              </w:rPr>
              <w:t>. He</w:t>
            </w:r>
            <w:r w:rsidR="00E81345" w:rsidRPr="00E81345">
              <w:rPr>
                <w:rFonts w:ascii="Verdana" w:hAnsi="Verdana"/>
                <w:color w:val="95B3D7" w:themeColor="accent1" w:themeTint="99"/>
                <w:sz w:val="20"/>
                <w:szCs w:val="20"/>
              </w:rPr>
              <w:t xml:space="preserve"> also provide the website for the community to share and exchange ideas.</w:t>
            </w:r>
          </w:p>
        </w:tc>
      </w:tr>
      <w:tr w:rsidR="008B58EE" w:rsidRPr="00B737FF" w14:paraId="59AB8CED" w14:textId="77777777" w:rsidTr="00A16685">
        <w:trPr>
          <w:trHeight w:val="267"/>
          <w:jc w:val="center"/>
        </w:trPr>
        <w:tc>
          <w:tcPr>
            <w:tcW w:w="4786" w:type="dxa"/>
          </w:tcPr>
          <w:p w14:paraId="71E9EED1" w14:textId="77777777" w:rsidR="008B58EE" w:rsidRPr="00C02DBE" w:rsidRDefault="008B58EE" w:rsidP="00DE22E5">
            <w:pPr>
              <w:rPr>
                <w:rFonts w:ascii="Verdana" w:hAnsi="Verdana"/>
                <w:b/>
                <w:color w:val="365F91" w:themeColor="accent1" w:themeShade="BF"/>
                <w:sz w:val="20"/>
                <w:szCs w:val="20"/>
              </w:rPr>
            </w:pPr>
            <w:r w:rsidRPr="00C02DBE">
              <w:rPr>
                <w:rFonts w:ascii="Verdana" w:hAnsi="Verdana"/>
                <w:b/>
                <w:color w:val="365F91" w:themeColor="accent1" w:themeShade="BF"/>
                <w:sz w:val="20"/>
                <w:szCs w:val="20"/>
              </w:rPr>
              <w:t>Customer</w:t>
            </w:r>
            <w:r>
              <w:rPr>
                <w:rFonts w:ascii="Verdana" w:hAnsi="Verdana"/>
                <w:b/>
                <w:color w:val="365F91" w:themeColor="accent1" w:themeShade="BF"/>
                <w:sz w:val="20"/>
                <w:szCs w:val="20"/>
              </w:rPr>
              <w:t>/s</w:t>
            </w:r>
            <w:r w:rsidRPr="00C02DBE">
              <w:rPr>
                <w:rFonts w:ascii="Verdana" w:hAnsi="Verdana"/>
                <w:b/>
                <w:color w:val="365F91" w:themeColor="accent1" w:themeShade="BF"/>
                <w:sz w:val="20"/>
                <w:szCs w:val="20"/>
              </w:rPr>
              <w:t xml:space="preserve"> </w:t>
            </w:r>
            <w:r>
              <w:rPr>
                <w:rFonts w:ascii="Verdana" w:hAnsi="Verdana"/>
                <w:b/>
                <w:color w:val="365F91" w:themeColor="accent1" w:themeShade="BF"/>
                <w:sz w:val="20"/>
                <w:szCs w:val="20"/>
              </w:rPr>
              <w:t>(type)</w:t>
            </w:r>
          </w:p>
        </w:tc>
        <w:tc>
          <w:tcPr>
            <w:tcW w:w="5567" w:type="dxa"/>
          </w:tcPr>
          <w:p w14:paraId="46A2412F" w14:textId="3ACB6CD3" w:rsidR="008B58EE" w:rsidRPr="00A95179" w:rsidRDefault="00633624" w:rsidP="00DE22E5">
            <w:pPr>
              <w:rPr>
                <w:rFonts w:ascii="Verdana" w:hAnsi="Verdana"/>
                <w:color w:val="95B3D7" w:themeColor="accent1" w:themeTint="99"/>
                <w:sz w:val="20"/>
                <w:szCs w:val="20"/>
              </w:rPr>
            </w:pPr>
            <w:r>
              <w:rPr>
                <w:rFonts w:ascii="Verdana" w:hAnsi="Verdana"/>
                <w:color w:val="95B3D7" w:themeColor="accent1" w:themeTint="99"/>
                <w:sz w:val="20"/>
                <w:szCs w:val="20"/>
              </w:rPr>
              <w:t>Makers</w:t>
            </w:r>
          </w:p>
        </w:tc>
      </w:tr>
      <w:tr w:rsidR="008B58EE" w:rsidRPr="00B737FF" w14:paraId="04B5A2FB" w14:textId="77777777" w:rsidTr="00A16685">
        <w:trPr>
          <w:trHeight w:val="267"/>
          <w:jc w:val="center"/>
        </w:trPr>
        <w:tc>
          <w:tcPr>
            <w:tcW w:w="4786" w:type="dxa"/>
            <w:shd w:val="clear" w:color="auto" w:fill="C6D9F1" w:themeFill="text2" w:themeFillTint="33"/>
          </w:tcPr>
          <w:p w14:paraId="254A4CAC" w14:textId="77777777" w:rsidR="008B58EE" w:rsidRPr="00E225D5" w:rsidRDefault="008B58EE" w:rsidP="00DE22E5">
            <w:pPr>
              <w:rPr>
                <w:rFonts w:ascii="Verdana" w:hAnsi="Verdana"/>
                <w:b/>
                <w:color w:val="365F91" w:themeColor="accent1" w:themeShade="BF"/>
              </w:rPr>
            </w:pPr>
            <w:r>
              <w:rPr>
                <w:rFonts w:ascii="Verdana" w:hAnsi="Verdana"/>
                <w:b/>
                <w:color w:val="365F91" w:themeColor="accent1" w:themeShade="BF"/>
              </w:rPr>
              <w:t>S.PSS CHARACTERISTICS:</w:t>
            </w:r>
          </w:p>
        </w:tc>
        <w:tc>
          <w:tcPr>
            <w:tcW w:w="5567" w:type="dxa"/>
            <w:shd w:val="clear" w:color="auto" w:fill="C6D9F1" w:themeFill="text2" w:themeFillTint="33"/>
          </w:tcPr>
          <w:p w14:paraId="2E6C1D87" w14:textId="77777777" w:rsidR="008B58EE" w:rsidRPr="00A95179" w:rsidRDefault="008B58EE" w:rsidP="00DE22E5">
            <w:pPr>
              <w:rPr>
                <w:rFonts w:ascii="Verdana" w:hAnsi="Verdana"/>
                <w:color w:val="95B3D7" w:themeColor="accent1" w:themeTint="99"/>
              </w:rPr>
            </w:pPr>
          </w:p>
        </w:tc>
      </w:tr>
      <w:tr w:rsidR="008B58EE" w:rsidRPr="00B737FF" w14:paraId="2B19574D" w14:textId="77777777" w:rsidTr="00A16685">
        <w:trPr>
          <w:trHeight w:val="268"/>
          <w:jc w:val="center"/>
        </w:trPr>
        <w:tc>
          <w:tcPr>
            <w:tcW w:w="4786" w:type="dxa"/>
          </w:tcPr>
          <w:p w14:paraId="473A2FFB" w14:textId="350351FA" w:rsidR="008B58EE" w:rsidRPr="00C02DBE" w:rsidRDefault="00A16685" w:rsidP="00DE22E5">
            <w:pPr>
              <w:rPr>
                <w:rFonts w:ascii="Verdana" w:hAnsi="Verdana"/>
                <w:b/>
                <w:color w:val="365F91" w:themeColor="accent1" w:themeShade="BF"/>
                <w:sz w:val="20"/>
                <w:szCs w:val="20"/>
              </w:rPr>
            </w:pPr>
            <w:r>
              <w:rPr>
                <w:rFonts w:ascii="Verdana" w:hAnsi="Verdana"/>
                <w:b/>
                <w:color w:val="365F91" w:themeColor="accent1" w:themeShade="BF"/>
                <w:sz w:val="20"/>
                <w:szCs w:val="20"/>
              </w:rPr>
              <w:t>Unit of satisfaction</w:t>
            </w:r>
          </w:p>
        </w:tc>
        <w:tc>
          <w:tcPr>
            <w:tcW w:w="5567" w:type="dxa"/>
          </w:tcPr>
          <w:p w14:paraId="6A9D2ECD" w14:textId="79290CF7" w:rsidR="008B58EE" w:rsidRPr="00A95179" w:rsidRDefault="00633624" w:rsidP="004D3CB9">
            <w:pPr>
              <w:rPr>
                <w:rFonts w:ascii="Verdana" w:hAnsi="Verdana"/>
                <w:color w:val="95B3D7" w:themeColor="accent1" w:themeTint="99"/>
                <w:sz w:val="20"/>
                <w:szCs w:val="20"/>
              </w:rPr>
            </w:pPr>
            <w:r>
              <w:rPr>
                <w:rFonts w:ascii="Verdana" w:hAnsi="Verdana"/>
                <w:color w:val="95B3D7" w:themeColor="accent1" w:themeTint="99"/>
                <w:sz w:val="20"/>
                <w:szCs w:val="20"/>
              </w:rPr>
              <w:t>F</w:t>
            </w:r>
            <w:r w:rsidRPr="00633624">
              <w:rPr>
                <w:rFonts w:ascii="Verdana" w:hAnsi="Verdana"/>
                <w:color w:val="95B3D7" w:themeColor="accent1" w:themeTint="99"/>
                <w:sz w:val="20"/>
                <w:szCs w:val="20"/>
              </w:rPr>
              <w:t>ree access to blueprint of recycling and manufacturing hardware</w:t>
            </w:r>
          </w:p>
        </w:tc>
      </w:tr>
      <w:tr w:rsidR="00A16685" w:rsidRPr="00B737FF" w14:paraId="5BB8CDB7" w14:textId="77777777" w:rsidTr="00A16685">
        <w:trPr>
          <w:trHeight w:val="267"/>
          <w:jc w:val="center"/>
        </w:trPr>
        <w:tc>
          <w:tcPr>
            <w:tcW w:w="4786" w:type="dxa"/>
          </w:tcPr>
          <w:p w14:paraId="0636DCDF" w14:textId="18CF9880" w:rsidR="00A16685" w:rsidRPr="00C02DBE" w:rsidRDefault="00A16685" w:rsidP="00DE22E5">
            <w:pPr>
              <w:rPr>
                <w:rFonts w:ascii="Verdana" w:hAnsi="Verdana"/>
                <w:b/>
                <w:color w:val="365F91" w:themeColor="accent1" w:themeShade="BF"/>
                <w:sz w:val="20"/>
                <w:szCs w:val="20"/>
              </w:rPr>
            </w:pPr>
            <w:r w:rsidRPr="00C02DBE">
              <w:rPr>
                <w:rFonts w:ascii="Verdana" w:hAnsi="Verdana"/>
                <w:b/>
                <w:color w:val="365F91" w:themeColor="accent1" w:themeShade="BF"/>
                <w:sz w:val="20"/>
                <w:szCs w:val="20"/>
              </w:rPr>
              <w:t>Type of S.PSS</w:t>
            </w:r>
          </w:p>
        </w:tc>
        <w:tc>
          <w:tcPr>
            <w:tcW w:w="5567" w:type="dxa"/>
          </w:tcPr>
          <w:p w14:paraId="01C41DD3" w14:textId="3FB6926D" w:rsidR="00A16685" w:rsidRPr="00A95179" w:rsidRDefault="00A16685" w:rsidP="00A16685">
            <w:pPr>
              <w:rPr>
                <w:rFonts w:ascii="Verdana" w:hAnsi="Verdana"/>
                <w:color w:val="95B3D7" w:themeColor="accent1" w:themeTint="99"/>
                <w:sz w:val="20"/>
                <w:szCs w:val="20"/>
              </w:rPr>
            </w:pPr>
            <w:r>
              <w:rPr>
                <w:rFonts w:ascii="Verdana" w:hAnsi="Verdana"/>
                <w:color w:val="95B3D7" w:themeColor="accent1" w:themeTint="99"/>
                <w:sz w:val="20"/>
                <w:szCs w:val="20"/>
              </w:rPr>
              <w:t xml:space="preserve">Type I: </w:t>
            </w:r>
            <w:r w:rsidRPr="004D3CB9">
              <w:rPr>
                <w:rFonts w:ascii="Verdana" w:hAnsi="Verdana"/>
                <w:color w:val="95B3D7" w:themeColor="accent1" w:themeTint="99"/>
                <w:sz w:val="20"/>
                <w:szCs w:val="20"/>
              </w:rPr>
              <w:t>Product-oriented PSS: adding value to product life cycle</w:t>
            </w:r>
          </w:p>
        </w:tc>
      </w:tr>
      <w:tr w:rsidR="00A16685" w:rsidRPr="00B737FF" w14:paraId="6944AF3F" w14:textId="77777777" w:rsidTr="00A16685">
        <w:trPr>
          <w:trHeight w:val="268"/>
          <w:jc w:val="center"/>
        </w:trPr>
        <w:tc>
          <w:tcPr>
            <w:tcW w:w="4786" w:type="dxa"/>
          </w:tcPr>
          <w:p w14:paraId="5BB8C9CF" w14:textId="279A8C7F" w:rsidR="00A16685" w:rsidRPr="00C02DBE" w:rsidRDefault="00A16685" w:rsidP="00DE22E5">
            <w:pPr>
              <w:rPr>
                <w:rFonts w:ascii="Verdana" w:hAnsi="Verdana"/>
                <w:b/>
                <w:color w:val="365F91" w:themeColor="accent1" w:themeShade="BF"/>
                <w:sz w:val="20"/>
                <w:szCs w:val="20"/>
              </w:rPr>
            </w:pPr>
            <w:r w:rsidRPr="00C02DBE">
              <w:rPr>
                <w:rFonts w:ascii="Verdana" w:hAnsi="Verdana"/>
                <w:b/>
                <w:color w:val="365F91" w:themeColor="accent1" w:themeShade="BF"/>
                <w:sz w:val="20"/>
                <w:szCs w:val="20"/>
              </w:rPr>
              <w:t>Offered product</w:t>
            </w:r>
            <w:r>
              <w:rPr>
                <w:rFonts w:ascii="Verdana" w:hAnsi="Verdana"/>
                <w:b/>
                <w:color w:val="365F91" w:themeColor="accent1" w:themeShade="BF"/>
                <w:sz w:val="20"/>
                <w:szCs w:val="20"/>
              </w:rPr>
              <w:t>/</w:t>
            </w:r>
            <w:r w:rsidRPr="00C02DBE">
              <w:rPr>
                <w:rFonts w:ascii="Verdana" w:hAnsi="Verdana"/>
                <w:b/>
                <w:color w:val="365F91" w:themeColor="accent1" w:themeShade="BF"/>
                <w:sz w:val="20"/>
                <w:szCs w:val="20"/>
              </w:rPr>
              <w:t>s</w:t>
            </w:r>
            <w:r>
              <w:rPr>
                <w:rFonts w:ascii="Verdana" w:hAnsi="Verdana"/>
                <w:b/>
                <w:color w:val="365F91" w:themeColor="accent1" w:themeShade="BF"/>
                <w:sz w:val="20"/>
                <w:szCs w:val="20"/>
              </w:rPr>
              <w:t xml:space="preserve"> (related producer/s)</w:t>
            </w:r>
          </w:p>
        </w:tc>
        <w:tc>
          <w:tcPr>
            <w:tcW w:w="5567" w:type="dxa"/>
          </w:tcPr>
          <w:p w14:paraId="5B23035B" w14:textId="7D053AF8" w:rsidR="00A16685" w:rsidRPr="00A95179" w:rsidRDefault="00E544B2" w:rsidP="00DE22E5">
            <w:pPr>
              <w:rPr>
                <w:rFonts w:ascii="Verdana" w:hAnsi="Verdana"/>
                <w:color w:val="95B3D7" w:themeColor="accent1" w:themeTint="99"/>
                <w:sz w:val="20"/>
                <w:szCs w:val="20"/>
              </w:rPr>
            </w:pPr>
            <w:r>
              <w:rPr>
                <w:rFonts w:ascii="Verdana" w:hAnsi="Verdana"/>
                <w:color w:val="95B3D7" w:themeColor="accent1" w:themeTint="99"/>
                <w:sz w:val="20"/>
                <w:szCs w:val="20"/>
              </w:rPr>
              <w:t>The products are produced in a DIY fashion by the makers</w:t>
            </w:r>
          </w:p>
        </w:tc>
      </w:tr>
      <w:tr w:rsidR="00A16685" w:rsidRPr="00B737FF" w14:paraId="5A70291A" w14:textId="77777777" w:rsidTr="00A16685">
        <w:trPr>
          <w:trHeight w:val="267"/>
          <w:jc w:val="center"/>
        </w:trPr>
        <w:tc>
          <w:tcPr>
            <w:tcW w:w="4786" w:type="dxa"/>
          </w:tcPr>
          <w:p w14:paraId="0B03E107" w14:textId="1E6F364C" w:rsidR="00A16685" w:rsidRPr="00C02DBE" w:rsidRDefault="00A16685" w:rsidP="00DE22E5">
            <w:pPr>
              <w:rPr>
                <w:rFonts w:ascii="Verdana" w:hAnsi="Verdana"/>
                <w:b/>
                <w:color w:val="365F91" w:themeColor="accent1" w:themeShade="BF"/>
                <w:sz w:val="20"/>
                <w:szCs w:val="20"/>
              </w:rPr>
            </w:pPr>
            <w:r w:rsidRPr="00C02DBE">
              <w:rPr>
                <w:rFonts w:ascii="Verdana" w:hAnsi="Verdana"/>
                <w:b/>
                <w:color w:val="365F91" w:themeColor="accent1" w:themeShade="BF"/>
                <w:sz w:val="20"/>
                <w:szCs w:val="20"/>
              </w:rPr>
              <w:t>Offered service</w:t>
            </w:r>
            <w:r>
              <w:rPr>
                <w:rFonts w:ascii="Verdana" w:hAnsi="Verdana"/>
                <w:b/>
                <w:color w:val="365F91" w:themeColor="accent1" w:themeShade="BF"/>
                <w:sz w:val="20"/>
                <w:szCs w:val="20"/>
              </w:rPr>
              <w:t>/</w:t>
            </w:r>
            <w:r w:rsidRPr="00C02DBE">
              <w:rPr>
                <w:rFonts w:ascii="Verdana" w:hAnsi="Verdana"/>
                <w:b/>
                <w:color w:val="365F91" w:themeColor="accent1" w:themeShade="BF"/>
                <w:sz w:val="20"/>
                <w:szCs w:val="20"/>
              </w:rPr>
              <w:t>s</w:t>
            </w:r>
            <w:r w:rsidRPr="00C02DBE">
              <w:rPr>
                <w:rFonts w:ascii="Verdana" w:hAnsi="Verdana"/>
                <w:b/>
                <w:color w:val="365F91" w:themeColor="accent1" w:themeShade="BF"/>
                <w:sz w:val="20"/>
                <w:szCs w:val="20"/>
              </w:rPr>
              <w:tab/>
            </w:r>
          </w:p>
        </w:tc>
        <w:tc>
          <w:tcPr>
            <w:tcW w:w="5567" w:type="dxa"/>
          </w:tcPr>
          <w:p w14:paraId="2EDC748E" w14:textId="3F0828A1" w:rsidR="00A16685" w:rsidRPr="00A95179" w:rsidRDefault="00E544B2" w:rsidP="00E544B2">
            <w:pPr>
              <w:rPr>
                <w:rFonts w:ascii="Verdana" w:hAnsi="Verdana"/>
                <w:color w:val="95B3D7" w:themeColor="accent1" w:themeTint="99"/>
                <w:sz w:val="20"/>
                <w:szCs w:val="20"/>
              </w:rPr>
            </w:pPr>
            <w:r>
              <w:rPr>
                <w:rFonts w:ascii="Verdana" w:hAnsi="Verdana"/>
                <w:color w:val="95B3D7" w:themeColor="accent1" w:themeTint="99"/>
                <w:sz w:val="20"/>
                <w:szCs w:val="20"/>
              </w:rPr>
              <w:t xml:space="preserve">Develop the design of the machines, provide </w:t>
            </w:r>
            <w:r w:rsidRPr="00E544B2">
              <w:rPr>
                <w:rFonts w:ascii="Verdana" w:hAnsi="Verdana"/>
                <w:color w:val="95B3D7" w:themeColor="accent1" w:themeTint="99"/>
                <w:sz w:val="20"/>
                <w:szCs w:val="20"/>
              </w:rPr>
              <w:t>information</w:t>
            </w:r>
            <w:r>
              <w:rPr>
                <w:rFonts w:ascii="Verdana" w:hAnsi="Verdana"/>
                <w:color w:val="95B3D7" w:themeColor="accent1" w:themeTint="99"/>
                <w:sz w:val="20"/>
                <w:szCs w:val="20"/>
              </w:rPr>
              <w:t xml:space="preserve"> to recycle plastic. </w:t>
            </w:r>
            <w:r w:rsidR="00633624" w:rsidRPr="00633624">
              <w:rPr>
                <w:rFonts w:ascii="Verdana" w:hAnsi="Verdana"/>
                <w:color w:val="95B3D7" w:themeColor="accent1" w:themeTint="99"/>
                <w:sz w:val="20"/>
                <w:szCs w:val="20"/>
              </w:rPr>
              <w:t>Provide design</w:t>
            </w:r>
            <w:r>
              <w:rPr>
                <w:rFonts w:ascii="Verdana" w:hAnsi="Verdana"/>
                <w:color w:val="95B3D7" w:themeColor="accent1" w:themeTint="99"/>
                <w:sz w:val="20"/>
                <w:szCs w:val="20"/>
              </w:rPr>
              <w:t xml:space="preserve"> and information </w:t>
            </w:r>
            <w:r w:rsidR="00633624" w:rsidRPr="00633624">
              <w:rPr>
                <w:rFonts w:ascii="Verdana" w:hAnsi="Verdana"/>
                <w:color w:val="95B3D7" w:themeColor="accent1" w:themeTint="99"/>
                <w:sz w:val="20"/>
                <w:szCs w:val="20"/>
              </w:rPr>
              <w:t xml:space="preserve">to produce various </w:t>
            </w:r>
            <w:r>
              <w:rPr>
                <w:rFonts w:ascii="Verdana" w:hAnsi="Verdana"/>
                <w:color w:val="95B3D7" w:themeColor="accent1" w:themeTint="99"/>
                <w:sz w:val="20"/>
                <w:szCs w:val="20"/>
              </w:rPr>
              <w:t xml:space="preserve">end </w:t>
            </w:r>
            <w:r w:rsidR="00633624" w:rsidRPr="00633624">
              <w:rPr>
                <w:rFonts w:ascii="Verdana" w:hAnsi="Verdana"/>
                <w:color w:val="95B3D7" w:themeColor="accent1" w:themeTint="99"/>
                <w:sz w:val="20"/>
                <w:szCs w:val="20"/>
              </w:rPr>
              <w:t>products</w:t>
            </w:r>
          </w:p>
        </w:tc>
      </w:tr>
      <w:tr w:rsidR="00A16685" w:rsidRPr="00B737FF" w14:paraId="46C45215" w14:textId="77777777" w:rsidTr="00A16685">
        <w:trPr>
          <w:trHeight w:val="288"/>
          <w:jc w:val="center"/>
        </w:trPr>
        <w:tc>
          <w:tcPr>
            <w:tcW w:w="4786" w:type="dxa"/>
          </w:tcPr>
          <w:p w14:paraId="1BE5A928" w14:textId="1AC1A3F7" w:rsidR="00A16685" w:rsidRPr="00C02DBE" w:rsidRDefault="00A16685" w:rsidP="00AD6F0D">
            <w:pPr>
              <w:rPr>
                <w:rFonts w:ascii="Verdana" w:hAnsi="Verdana"/>
                <w:b/>
                <w:color w:val="365F91" w:themeColor="accent1" w:themeShade="BF"/>
                <w:sz w:val="20"/>
                <w:szCs w:val="20"/>
              </w:rPr>
            </w:pPr>
            <w:r>
              <w:rPr>
                <w:rFonts w:ascii="Verdana" w:hAnsi="Verdana"/>
                <w:b/>
                <w:color w:val="365F91" w:themeColor="accent1" w:themeShade="BF"/>
                <w:sz w:val="20"/>
                <w:szCs w:val="20"/>
              </w:rPr>
              <w:t>O</w:t>
            </w:r>
            <w:r w:rsidRPr="00C02DBE">
              <w:rPr>
                <w:rFonts w:ascii="Verdana" w:hAnsi="Verdana"/>
                <w:b/>
                <w:color w:val="365F91" w:themeColor="accent1" w:themeShade="BF"/>
                <w:sz w:val="20"/>
                <w:szCs w:val="20"/>
              </w:rPr>
              <w:t>wnership of the offered product</w:t>
            </w:r>
            <w:r>
              <w:rPr>
                <w:rFonts w:ascii="Verdana" w:hAnsi="Verdana"/>
                <w:b/>
                <w:color w:val="365F91" w:themeColor="accent1" w:themeShade="BF"/>
                <w:sz w:val="20"/>
                <w:szCs w:val="20"/>
              </w:rPr>
              <w:t>/</w:t>
            </w:r>
            <w:r w:rsidRPr="00C02DBE">
              <w:rPr>
                <w:rFonts w:ascii="Verdana" w:hAnsi="Verdana"/>
                <w:b/>
                <w:color w:val="365F91" w:themeColor="accent1" w:themeShade="BF"/>
                <w:sz w:val="20"/>
                <w:szCs w:val="20"/>
              </w:rPr>
              <w:t>s</w:t>
            </w:r>
          </w:p>
        </w:tc>
        <w:tc>
          <w:tcPr>
            <w:tcW w:w="5567" w:type="dxa"/>
          </w:tcPr>
          <w:p w14:paraId="54972DC9" w14:textId="7219223D" w:rsidR="00A16685" w:rsidRPr="00A95179" w:rsidRDefault="00633624" w:rsidP="00DE22E5">
            <w:pPr>
              <w:rPr>
                <w:rFonts w:ascii="Verdana" w:hAnsi="Verdana"/>
                <w:color w:val="95B3D7" w:themeColor="accent1" w:themeTint="99"/>
                <w:sz w:val="20"/>
                <w:szCs w:val="20"/>
              </w:rPr>
            </w:pPr>
            <w:r>
              <w:rPr>
                <w:rFonts w:ascii="Verdana" w:hAnsi="Verdana"/>
                <w:color w:val="95B3D7" w:themeColor="accent1" w:themeTint="99"/>
                <w:sz w:val="20"/>
                <w:szCs w:val="20"/>
              </w:rPr>
              <w:t>Open-source</w:t>
            </w:r>
          </w:p>
        </w:tc>
      </w:tr>
      <w:tr w:rsidR="00A16685" w:rsidRPr="00B737FF" w14:paraId="40ED2D6A" w14:textId="77777777" w:rsidTr="00A16685">
        <w:trPr>
          <w:trHeight w:val="287"/>
          <w:jc w:val="center"/>
        </w:trPr>
        <w:tc>
          <w:tcPr>
            <w:tcW w:w="4786" w:type="dxa"/>
          </w:tcPr>
          <w:p w14:paraId="748DD634" w14:textId="5CFB6FAB" w:rsidR="00A16685" w:rsidRPr="00C02DBE" w:rsidRDefault="00A16685" w:rsidP="00624016">
            <w:pPr>
              <w:rPr>
                <w:rFonts w:ascii="Verdana" w:hAnsi="Verdana"/>
                <w:b/>
                <w:color w:val="365F91" w:themeColor="accent1" w:themeShade="BF"/>
                <w:sz w:val="20"/>
                <w:szCs w:val="20"/>
              </w:rPr>
            </w:pPr>
            <w:r>
              <w:rPr>
                <w:rFonts w:ascii="Verdana" w:hAnsi="Verdana"/>
                <w:b/>
                <w:color w:val="365F91" w:themeColor="accent1" w:themeShade="BF"/>
                <w:sz w:val="20"/>
                <w:szCs w:val="20"/>
              </w:rPr>
              <w:t xml:space="preserve">DE access </w:t>
            </w:r>
            <w:r w:rsidRPr="00C02DBE">
              <w:rPr>
                <w:rFonts w:ascii="Verdana" w:hAnsi="Verdana"/>
                <w:b/>
                <w:color w:val="365F91" w:themeColor="accent1" w:themeShade="BF"/>
                <w:sz w:val="20"/>
                <w:szCs w:val="20"/>
              </w:rPr>
              <w:t>payment</w:t>
            </w:r>
          </w:p>
        </w:tc>
        <w:tc>
          <w:tcPr>
            <w:tcW w:w="5567" w:type="dxa"/>
          </w:tcPr>
          <w:p w14:paraId="6A2FA581" w14:textId="4BC0CB4D" w:rsidR="00A16685" w:rsidRPr="00A95179" w:rsidRDefault="00633624" w:rsidP="003A52BF">
            <w:pPr>
              <w:rPr>
                <w:rFonts w:ascii="Verdana" w:hAnsi="Verdana"/>
                <w:color w:val="95B3D7" w:themeColor="accent1" w:themeTint="99"/>
                <w:sz w:val="20"/>
                <w:szCs w:val="20"/>
              </w:rPr>
            </w:pPr>
            <w:r>
              <w:rPr>
                <w:rFonts w:ascii="Verdana" w:hAnsi="Verdana"/>
                <w:color w:val="95B3D7" w:themeColor="accent1" w:themeTint="99"/>
                <w:sz w:val="20"/>
                <w:szCs w:val="20"/>
              </w:rPr>
              <w:t xml:space="preserve">In-kind contribution </w:t>
            </w:r>
          </w:p>
        </w:tc>
      </w:tr>
      <w:tr w:rsidR="00067D92" w:rsidRPr="00B737FF" w14:paraId="3B42F514" w14:textId="77777777" w:rsidTr="00A16685">
        <w:trPr>
          <w:trHeight w:val="301"/>
          <w:jc w:val="center"/>
        </w:trPr>
        <w:tc>
          <w:tcPr>
            <w:tcW w:w="4786" w:type="dxa"/>
          </w:tcPr>
          <w:p w14:paraId="0B14EB40" w14:textId="294395AB" w:rsidR="00067D92" w:rsidRDefault="00067D92" w:rsidP="00DE22E5">
            <w:pPr>
              <w:rPr>
                <w:rFonts w:ascii="Verdana" w:hAnsi="Verdana"/>
                <w:b/>
                <w:color w:val="365F91" w:themeColor="accent1" w:themeShade="BF"/>
                <w:sz w:val="20"/>
                <w:szCs w:val="20"/>
              </w:rPr>
            </w:pPr>
            <w:r>
              <w:rPr>
                <w:rFonts w:ascii="Verdana" w:hAnsi="Verdana"/>
                <w:b/>
                <w:color w:val="365F91" w:themeColor="accent1" w:themeShade="BF"/>
                <w:sz w:val="20"/>
                <w:szCs w:val="20"/>
              </w:rPr>
              <w:t>D</w:t>
            </w:r>
            <w:r w:rsidRPr="00C02DBE">
              <w:rPr>
                <w:rFonts w:ascii="Verdana" w:hAnsi="Verdana"/>
                <w:b/>
                <w:color w:val="365F91" w:themeColor="accent1" w:themeShade="BF"/>
                <w:sz w:val="20"/>
                <w:szCs w:val="20"/>
              </w:rPr>
              <w:t>E system configuration</w:t>
            </w:r>
          </w:p>
        </w:tc>
        <w:tc>
          <w:tcPr>
            <w:tcW w:w="5567" w:type="dxa"/>
          </w:tcPr>
          <w:p w14:paraId="3C91AA67" w14:textId="5551CA3F" w:rsidR="00067D92" w:rsidRPr="00A95179" w:rsidRDefault="00067D92" w:rsidP="00DE22E5">
            <w:pPr>
              <w:rPr>
                <w:rFonts w:ascii="Verdana" w:hAnsi="Verdana"/>
                <w:color w:val="95B3D7" w:themeColor="accent1" w:themeTint="99"/>
                <w:sz w:val="20"/>
                <w:szCs w:val="20"/>
              </w:rPr>
            </w:pPr>
            <w:r w:rsidRPr="00A95179">
              <w:rPr>
                <w:rFonts w:ascii="Verdana" w:hAnsi="Verdana"/>
                <w:color w:val="95B3D7" w:themeColor="accent1" w:themeTint="99"/>
                <w:sz w:val="20"/>
                <w:szCs w:val="20"/>
              </w:rPr>
              <w:t>Distributed</w:t>
            </w:r>
            <w:r>
              <w:rPr>
                <w:rFonts w:ascii="Verdana" w:hAnsi="Verdana"/>
                <w:color w:val="95B3D7" w:themeColor="accent1" w:themeTint="99"/>
                <w:sz w:val="20"/>
                <w:szCs w:val="20"/>
              </w:rPr>
              <w:t xml:space="preserve"> </w:t>
            </w:r>
          </w:p>
        </w:tc>
      </w:tr>
    </w:tbl>
    <w:p w14:paraId="65F424C8" w14:textId="77777777" w:rsidR="008B58EE" w:rsidRDefault="008B58EE" w:rsidP="008B58EE">
      <w:pPr>
        <w:jc w:val="both"/>
        <w:rPr>
          <w:rFonts w:ascii="Georgia" w:hAnsi="Georgia"/>
          <w:b/>
          <w:i/>
          <w:color w:val="365F91" w:themeColor="accent1" w:themeShade="BF"/>
          <w:u w:val="single"/>
        </w:rPr>
      </w:pPr>
    </w:p>
    <w:p w14:paraId="6233EE5C" w14:textId="77777777" w:rsidR="00052075" w:rsidRDefault="00052075" w:rsidP="008B58EE">
      <w:pPr>
        <w:jc w:val="both"/>
        <w:rPr>
          <w:rFonts w:ascii="Georgia" w:hAnsi="Georgia"/>
          <w:b/>
          <w:i/>
          <w:color w:val="365F91" w:themeColor="accent1" w:themeShade="BF"/>
          <w:u w:val="single"/>
        </w:rPr>
      </w:pPr>
    </w:p>
    <w:p w14:paraId="7D4C3A3A" w14:textId="77777777" w:rsidR="008B58EE" w:rsidRPr="00A95179" w:rsidRDefault="008B58EE" w:rsidP="008B58EE">
      <w:pPr>
        <w:jc w:val="both"/>
        <w:rPr>
          <w:rFonts w:ascii="Verdana" w:hAnsi="Verdana"/>
          <w:b/>
          <w:color w:val="365F91" w:themeColor="accent1" w:themeShade="BF"/>
          <w:u w:val="single"/>
        </w:rPr>
      </w:pPr>
      <w:r w:rsidRPr="00A95179">
        <w:rPr>
          <w:rFonts w:ascii="Georgia" w:hAnsi="Georgia"/>
          <w:b/>
          <w:i/>
          <w:color w:val="365F91" w:themeColor="accent1" w:themeShade="BF"/>
          <w:u w:val="single"/>
        </w:rPr>
        <w:t>DESCRIPTION</w:t>
      </w:r>
    </w:p>
    <w:p w14:paraId="7062B81B" w14:textId="77777777" w:rsidR="008B58EE" w:rsidRPr="00E544B2" w:rsidRDefault="008B58EE" w:rsidP="008B58EE">
      <w:pPr>
        <w:jc w:val="both"/>
        <w:rPr>
          <w:rFonts w:ascii="Verdana" w:hAnsi="Verdana"/>
          <w:color w:val="95B3D7" w:themeColor="accent1" w:themeTint="99"/>
          <w:sz w:val="20"/>
          <w:szCs w:val="20"/>
        </w:rPr>
      </w:pPr>
    </w:p>
    <w:p w14:paraId="74D6FF4E" w14:textId="51A495E4" w:rsidR="00E544B2" w:rsidRDefault="00E544B2" w:rsidP="00E544B2">
      <w:pPr>
        <w:jc w:val="both"/>
        <w:rPr>
          <w:rFonts w:ascii="Verdana" w:hAnsi="Verdana"/>
          <w:color w:val="95B3D7" w:themeColor="accent1" w:themeTint="99"/>
          <w:sz w:val="20"/>
          <w:szCs w:val="20"/>
        </w:rPr>
      </w:pPr>
      <w:r w:rsidRPr="00E544B2">
        <w:rPr>
          <w:rFonts w:ascii="Verdana" w:hAnsi="Verdana"/>
          <w:color w:val="95B3D7" w:themeColor="accent1" w:themeTint="99"/>
          <w:sz w:val="20"/>
          <w:szCs w:val="20"/>
        </w:rPr>
        <w:t xml:space="preserve">Precious Plastic is an open-source project which shares the blueprint of developed machines to </w:t>
      </w:r>
      <w:r w:rsidRPr="00E544B2">
        <w:rPr>
          <w:rFonts w:ascii="Verdana" w:hAnsi="Verdana"/>
          <w:color w:val="95B3D7" w:themeColor="accent1" w:themeTint="99"/>
          <w:sz w:val="20"/>
          <w:szCs w:val="20"/>
        </w:rPr>
        <w:t>recycle</w:t>
      </w:r>
      <w:r w:rsidRPr="00E544B2">
        <w:rPr>
          <w:rFonts w:ascii="Verdana" w:hAnsi="Verdana"/>
          <w:color w:val="95B3D7" w:themeColor="accent1" w:themeTint="99"/>
          <w:sz w:val="20"/>
          <w:szCs w:val="20"/>
        </w:rPr>
        <w:t xml:space="preserve"> plastic waste to produce new products. The machines include a plastic shredder, extruder, injection </w:t>
      </w:r>
      <w:r w:rsidRPr="00E544B2">
        <w:rPr>
          <w:rFonts w:ascii="Verdana" w:hAnsi="Verdana"/>
          <w:color w:val="95B3D7" w:themeColor="accent1" w:themeTint="99"/>
          <w:sz w:val="20"/>
          <w:szCs w:val="20"/>
        </w:rPr>
        <w:t>molder</w:t>
      </w:r>
      <w:r w:rsidRPr="00E544B2">
        <w:rPr>
          <w:rFonts w:ascii="Verdana" w:hAnsi="Verdana"/>
          <w:color w:val="95B3D7" w:themeColor="accent1" w:themeTint="99"/>
          <w:sz w:val="20"/>
          <w:szCs w:val="20"/>
        </w:rPr>
        <w:t xml:space="preserve"> and rotation </w:t>
      </w:r>
      <w:r w:rsidRPr="00E544B2">
        <w:rPr>
          <w:rFonts w:ascii="Verdana" w:hAnsi="Verdana"/>
          <w:color w:val="95B3D7" w:themeColor="accent1" w:themeTint="99"/>
          <w:sz w:val="20"/>
          <w:szCs w:val="20"/>
        </w:rPr>
        <w:t>molder</w:t>
      </w:r>
      <w:r w:rsidRPr="00E544B2">
        <w:rPr>
          <w:rFonts w:ascii="Verdana" w:hAnsi="Verdana"/>
          <w:color w:val="95B3D7" w:themeColor="accent1" w:themeTint="99"/>
          <w:sz w:val="20"/>
          <w:szCs w:val="20"/>
        </w:rPr>
        <w:t xml:space="preserve">. The processes are grinding plastic waste into small plastic chips, melting the plastic and manufacturing new products with it. </w:t>
      </w:r>
    </w:p>
    <w:p w14:paraId="203FA4A4" w14:textId="77777777" w:rsidR="00E81345" w:rsidRDefault="00E81345" w:rsidP="00E544B2">
      <w:pPr>
        <w:jc w:val="both"/>
        <w:rPr>
          <w:rFonts w:ascii="Verdana" w:hAnsi="Verdana"/>
          <w:color w:val="95B3D7" w:themeColor="accent1" w:themeTint="99"/>
          <w:sz w:val="20"/>
          <w:szCs w:val="20"/>
        </w:rPr>
      </w:pPr>
    </w:p>
    <w:p w14:paraId="56B223E6" w14:textId="6765D4BB" w:rsidR="00E81345" w:rsidRPr="00E81345" w:rsidRDefault="00E81345" w:rsidP="00E81345">
      <w:pPr>
        <w:jc w:val="both"/>
        <w:rPr>
          <w:rFonts w:ascii="Verdana" w:hAnsi="Verdana"/>
          <w:color w:val="95B3D7" w:themeColor="accent1" w:themeTint="99"/>
          <w:sz w:val="20"/>
          <w:szCs w:val="20"/>
        </w:rPr>
      </w:pPr>
      <w:r>
        <w:rPr>
          <w:rFonts w:ascii="Verdana" w:hAnsi="Verdana"/>
          <w:color w:val="95B3D7" w:themeColor="accent1" w:themeTint="99"/>
          <w:sz w:val="20"/>
          <w:szCs w:val="20"/>
        </w:rPr>
        <w:t>There is also an online platform (</w:t>
      </w:r>
      <w:r>
        <w:rPr>
          <w:rFonts w:ascii="Verdana" w:hAnsi="Verdana"/>
          <w:color w:val="95B3D7" w:themeColor="accent1" w:themeTint="99"/>
          <w:sz w:val="20"/>
          <w:szCs w:val="20"/>
        </w:rPr>
        <w:t>davehakkens.nl/community/forums)</w:t>
      </w:r>
      <w:r>
        <w:rPr>
          <w:rFonts w:ascii="Verdana" w:hAnsi="Verdana"/>
          <w:color w:val="95B3D7" w:themeColor="accent1" w:themeTint="99"/>
          <w:sz w:val="20"/>
          <w:szCs w:val="20"/>
        </w:rPr>
        <w:t xml:space="preserve"> for the community to share and exchange ideas. It is explained in the website as “</w:t>
      </w:r>
      <w:r w:rsidRPr="00E81345">
        <w:rPr>
          <w:rFonts w:ascii="Verdana" w:hAnsi="Verdana"/>
          <w:color w:val="95B3D7" w:themeColor="accent1" w:themeTint="99"/>
          <w:sz w:val="20"/>
          <w:szCs w:val="20"/>
        </w:rPr>
        <w:t>See it as an online makerspace, a</w:t>
      </w:r>
      <w:r>
        <w:rPr>
          <w:rFonts w:ascii="Verdana" w:hAnsi="Verdana"/>
          <w:color w:val="95B3D7" w:themeColor="accent1" w:themeTint="99"/>
          <w:sz w:val="20"/>
          <w:szCs w:val="20"/>
        </w:rPr>
        <w:t>n</w:t>
      </w:r>
      <w:r w:rsidRPr="00E81345">
        <w:rPr>
          <w:rFonts w:ascii="Verdana" w:hAnsi="Verdana"/>
          <w:color w:val="95B3D7" w:themeColor="accent1" w:themeTint="99"/>
          <w:sz w:val="20"/>
          <w:szCs w:val="20"/>
        </w:rPr>
        <w:t xml:space="preserve"> open innovation think tank, a place where you can brainstorm, share suggestions, try out solutions and help innovate.”</w:t>
      </w:r>
      <w:r>
        <w:rPr>
          <w:rFonts w:ascii="Verdana" w:hAnsi="Verdana"/>
          <w:color w:val="95B3D7" w:themeColor="accent1" w:themeTint="99"/>
          <w:sz w:val="20"/>
          <w:szCs w:val="20"/>
        </w:rPr>
        <w:t xml:space="preserve"> So everyone can contribute to the design of the recycling machine and designs for producing various final products.  </w:t>
      </w:r>
    </w:p>
    <w:p w14:paraId="7EBFD090" w14:textId="77777777" w:rsidR="00E81345" w:rsidRDefault="00E81345" w:rsidP="00E544B2">
      <w:pPr>
        <w:jc w:val="both"/>
        <w:rPr>
          <w:rFonts w:ascii="Verdana" w:hAnsi="Verdana"/>
          <w:color w:val="95B3D7" w:themeColor="accent1" w:themeTint="99"/>
          <w:sz w:val="20"/>
          <w:szCs w:val="20"/>
        </w:rPr>
      </w:pPr>
    </w:p>
    <w:p w14:paraId="06B5D430" w14:textId="2B662AE8" w:rsidR="00E81345" w:rsidRPr="00E544B2" w:rsidRDefault="00E81345" w:rsidP="00E544B2">
      <w:pPr>
        <w:jc w:val="both"/>
        <w:rPr>
          <w:rFonts w:ascii="Verdana" w:hAnsi="Verdana"/>
          <w:color w:val="95B3D7" w:themeColor="accent1" w:themeTint="99"/>
          <w:sz w:val="20"/>
          <w:szCs w:val="20"/>
        </w:rPr>
      </w:pPr>
      <w:r>
        <w:rPr>
          <w:rFonts w:ascii="Verdana" w:hAnsi="Verdana"/>
          <w:color w:val="95B3D7" w:themeColor="accent1" w:themeTint="99"/>
          <w:sz w:val="20"/>
          <w:szCs w:val="20"/>
        </w:rPr>
        <w:t>They accept donations as i</w:t>
      </w:r>
      <w:r>
        <w:rPr>
          <w:rFonts w:ascii="Verdana" w:hAnsi="Verdana"/>
          <w:color w:val="95B3D7" w:themeColor="accent1" w:themeTint="99"/>
          <w:sz w:val="20"/>
          <w:szCs w:val="20"/>
        </w:rPr>
        <w:t>n-kind contribution</w:t>
      </w:r>
      <w:r>
        <w:rPr>
          <w:rFonts w:ascii="Verdana" w:hAnsi="Verdana"/>
          <w:color w:val="95B3D7" w:themeColor="accent1" w:themeTint="99"/>
          <w:sz w:val="20"/>
          <w:szCs w:val="20"/>
        </w:rPr>
        <w:t xml:space="preserve">. </w:t>
      </w:r>
    </w:p>
    <w:p w14:paraId="13D88041" w14:textId="0052A4BF" w:rsidR="008B58EE" w:rsidRPr="00520359" w:rsidRDefault="008B58EE" w:rsidP="008B58EE">
      <w:pPr>
        <w:jc w:val="both"/>
        <w:rPr>
          <w:rFonts w:ascii="Verdana" w:hAnsi="Verdana"/>
          <w:color w:val="95B3D7" w:themeColor="accent1" w:themeTint="99"/>
          <w:sz w:val="20"/>
          <w:szCs w:val="20"/>
        </w:rPr>
      </w:pPr>
    </w:p>
    <w:p w14:paraId="73BCE9D1" w14:textId="538A6BB3" w:rsidR="008B58EE" w:rsidRPr="00520359" w:rsidRDefault="008B58EE" w:rsidP="00520359">
      <w:pPr>
        <w:jc w:val="both"/>
        <w:rPr>
          <w:rFonts w:ascii="Verdana" w:hAnsi="Verdana"/>
          <w:color w:val="95B3D7" w:themeColor="accent1" w:themeTint="99"/>
          <w:sz w:val="20"/>
          <w:szCs w:val="20"/>
        </w:rPr>
      </w:pPr>
    </w:p>
    <w:p w14:paraId="3162FD93" w14:textId="77777777" w:rsidR="008B58EE" w:rsidRPr="00A95179" w:rsidRDefault="008B58EE" w:rsidP="008B58EE">
      <w:pPr>
        <w:tabs>
          <w:tab w:val="left" w:pos="1701"/>
        </w:tabs>
        <w:jc w:val="both"/>
        <w:rPr>
          <w:rFonts w:ascii="Georgia" w:hAnsi="Georgia"/>
          <w:b/>
          <w:i/>
          <w:color w:val="365F91" w:themeColor="accent1" w:themeShade="BF"/>
          <w:u w:val="single"/>
        </w:rPr>
      </w:pPr>
      <w:r w:rsidRPr="00A95179">
        <w:rPr>
          <w:rFonts w:ascii="Georgia" w:hAnsi="Georgia"/>
          <w:b/>
          <w:i/>
          <w:color w:val="365F91" w:themeColor="accent1" w:themeShade="BF"/>
          <w:u w:val="single"/>
        </w:rPr>
        <w:t>SUSTAINABLE BENEFITS</w:t>
      </w:r>
    </w:p>
    <w:p w14:paraId="3DA6B39D" w14:textId="77777777" w:rsidR="008B58EE" w:rsidRPr="00CC5314" w:rsidRDefault="008B58EE" w:rsidP="008B58EE">
      <w:pPr>
        <w:tabs>
          <w:tab w:val="left" w:pos="1701"/>
        </w:tabs>
        <w:jc w:val="both"/>
        <w:rPr>
          <w:rFonts w:ascii="Verdana" w:hAnsi="Verdana"/>
          <w:b/>
          <w:i/>
          <w:color w:val="365F91" w:themeColor="accent1" w:themeShade="BF"/>
          <w:sz w:val="22"/>
        </w:rPr>
      </w:pPr>
    </w:p>
    <w:p w14:paraId="3F456541" w14:textId="77777777" w:rsidR="008B58EE" w:rsidRPr="00A95179" w:rsidRDefault="008B58EE" w:rsidP="008B58EE">
      <w:pPr>
        <w:tabs>
          <w:tab w:val="left" w:pos="1701"/>
        </w:tabs>
        <w:jc w:val="both"/>
        <w:rPr>
          <w:rFonts w:ascii="Verdana" w:hAnsi="Verdana"/>
          <w:b/>
          <w:color w:val="365F91" w:themeColor="accent1" w:themeShade="BF"/>
          <w:sz w:val="20"/>
          <w:szCs w:val="20"/>
        </w:rPr>
      </w:pPr>
      <w:r w:rsidRPr="00A95179">
        <w:rPr>
          <w:rFonts w:ascii="Verdana" w:hAnsi="Verdana"/>
          <w:b/>
          <w:color w:val="365F91" w:themeColor="accent1" w:themeShade="BF"/>
          <w:sz w:val="20"/>
          <w:szCs w:val="20"/>
        </w:rPr>
        <w:t>Environmental Benefits</w:t>
      </w:r>
    </w:p>
    <w:p w14:paraId="4FC31D38" w14:textId="77777777" w:rsidR="000401DC" w:rsidRDefault="000401DC" w:rsidP="008B58EE">
      <w:pPr>
        <w:tabs>
          <w:tab w:val="left" w:pos="1701"/>
        </w:tabs>
        <w:jc w:val="both"/>
        <w:rPr>
          <w:rFonts w:ascii="Verdana" w:hAnsi="Verdana"/>
          <w:i/>
          <w:color w:val="95B3D7" w:themeColor="accent1" w:themeTint="99"/>
          <w:sz w:val="20"/>
          <w:szCs w:val="20"/>
        </w:rPr>
      </w:pPr>
    </w:p>
    <w:p w14:paraId="0D830194" w14:textId="0BF98A7F" w:rsidR="008B58EE" w:rsidRDefault="008B58EE" w:rsidP="008B58EE">
      <w:pPr>
        <w:tabs>
          <w:tab w:val="left" w:pos="1701"/>
        </w:tabs>
        <w:jc w:val="both"/>
        <w:rPr>
          <w:rFonts w:ascii="Verdana" w:hAnsi="Verdana"/>
          <w:i/>
          <w:color w:val="95B3D7" w:themeColor="accent1" w:themeTint="99"/>
          <w:sz w:val="20"/>
          <w:szCs w:val="20"/>
        </w:rPr>
      </w:pPr>
      <w:r w:rsidRPr="00A95179">
        <w:rPr>
          <w:rFonts w:ascii="Verdana" w:hAnsi="Verdana"/>
          <w:i/>
          <w:color w:val="95B3D7" w:themeColor="accent1" w:themeTint="99"/>
          <w:sz w:val="20"/>
          <w:szCs w:val="20"/>
        </w:rPr>
        <w:t>System life optimization</w:t>
      </w:r>
      <w:r w:rsidR="000401DC">
        <w:rPr>
          <w:rFonts w:ascii="Verdana" w:hAnsi="Verdana"/>
          <w:i/>
          <w:color w:val="95B3D7" w:themeColor="accent1" w:themeTint="99"/>
          <w:sz w:val="20"/>
          <w:szCs w:val="20"/>
        </w:rPr>
        <w:t xml:space="preserve">: The project recycles the plastic and turn it into new product meaning the produced products can be recycled again at the end of their use/life cycle to produce new products. </w:t>
      </w:r>
    </w:p>
    <w:p w14:paraId="0B44D63F" w14:textId="77777777" w:rsidR="000401DC" w:rsidRPr="00A95179" w:rsidRDefault="000401DC" w:rsidP="008B58EE">
      <w:pPr>
        <w:tabs>
          <w:tab w:val="left" w:pos="1701"/>
        </w:tabs>
        <w:jc w:val="both"/>
        <w:rPr>
          <w:rFonts w:ascii="Verdana" w:hAnsi="Verdana"/>
          <w:i/>
          <w:color w:val="95B3D7" w:themeColor="accent1" w:themeTint="99"/>
          <w:sz w:val="20"/>
          <w:szCs w:val="20"/>
        </w:rPr>
      </w:pPr>
    </w:p>
    <w:p w14:paraId="75E04BE0" w14:textId="6ADBEDC0" w:rsidR="008B58EE" w:rsidRDefault="008B58EE" w:rsidP="008B58EE">
      <w:pPr>
        <w:tabs>
          <w:tab w:val="left" w:pos="1701"/>
        </w:tabs>
        <w:jc w:val="both"/>
        <w:rPr>
          <w:rFonts w:ascii="Verdana" w:hAnsi="Verdana"/>
          <w:i/>
          <w:color w:val="95B3D7" w:themeColor="accent1" w:themeTint="99"/>
          <w:sz w:val="20"/>
          <w:szCs w:val="20"/>
        </w:rPr>
      </w:pPr>
      <w:r w:rsidRPr="00A95179">
        <w:rPr>
          <w:rFonts w:ascii="Verdana" w:hAnsi="Verdana"/>
          <w:i/>
          <w:color w:val="95B3D7" w:themeColor="accent1" w:themeTint="99"/>
          <w:sz w:val="20"/>
          <w:szCs w:val="20"/>
        </w:rPr>
        <w:lastRenderedPageBreak/>
        <w:t>Transportation/distribution reduction</w:t>
      </w:r>
      <w:r w:rsidR="000401DC">
        <w:rPr>
          <w:rFonts w:ascii="Verdana" w:hAnsi="Verdana"/>
          <w:i/>
          <w:color w:val="95B3D7" w:themeColor="accent1" w:themeTint="99"/>
          <w:sz w:val="20"/>
          <w:szCs w:val="20"/>
        </w:rPr>
        <w:t xml:space="preserve">: the project allows local production reducint the transportation and distribution of the products. </w:t>
      </w:r>
      <w:r w:rsidRPr="00A95179">
        <w:rPr>
          <w:rFonts w:ascii="Verdana" w:hAnsi="Verdana"/>
          <w:i/>
          <w:color w:val="95B3D7" w:themeColor="accent1" w:themeTint="99"/>
          <w:sz w:val="20"/>
          <w:szCs w:val="20"/>
        </w:rPr>
        <w:t xml:space="preserve"> </w:t>
      </w:r>
    </w:p>
    <w:p w14:paraId="39281B7F" w14:textId="77777777" w:rsidR="000401DC" w:rsidRPr="00A95179" w:rsidRDefault="000401DC" w:rsidP="008B58EE">
      <w:pPr>
        <w:tabs>
          <w:tab w:val="left" w:pos="1701"/>
        </w:tabs>
        <w:jc w:val="both"/>
        <w:rPr>
          <w:rFonts w:ascii="Verdana" w:hAnsi="Verdana"/>
          <w:i/>
          <w:color w:val="95B3D7" w:themeColor="accent1" w:themeTint="99"/>
          <w:sz w:val="20"/>
          <w:szCs w:val="20"/>
        </w:rPr>
      </w:pPr>
    </w:p>
    <w:p w14:paraId="06AB73C1" w14:textId="582D72B6" w:rsidR="000401DC" w:rsidRDefault="008B58EE" w:rsidP="000401DC">
      <w:pPr>
        <w:tabs>
          <w:tab w:val="left" w:pos="1701"/>
        </w:tabs>
        <w:jc w:val="both"/>
        <w:rPr>
          <w:rFonts w:ascii="Verdana" w:hAnsi="Verdana"/>
          <w:i/>
          <w:color w:val="95B3D7" w:themeColor="accent1" w:themeTint="99"/>
          <w:sz w:val="20"/>
          <w:szCs w:val="20"/>
        </w:rPr>
      </w:pPr>
      <w:r w:rsidRPr="00A95179">
        <w:rPr>
          <w:rFonts w:ascii="Verdana" w:hAnsi="Verdana"/>
          <w:i/>
          <w:color w:val="95B3D7" w:themeColor="accent1" w:themeTint="99"/>
          <w:sz w:val="20"/>
          <w:szCs w:val="20"/>
        </w:rPr>
        <w:t>Resource reduction</w:t>
      </w:r>
      <w:r w:rsidR="000401DC">
        <w:rPr>
          <w:rFonts w:ascii="Verdana" w:hAnsi="Verdana"/>
          <w:i/>
          <w:color w:val="95B3D7" w:themeColor="accent1" w:themeTint="99"/>
          <w:sz w:val="20"/>
          <w:szCs w:val="20"/>
        </w:rPr>
        <w:t xml:space="preserve">: </w:t>
      </w:r>
      <w:r w:rsidRPr="00A95179">
        <w:rPr>
          <w:rFonts w:ascii="Verdana" w:hAnsi="Verdana"/>
          <w:i/>
          <w:color w:val="95B3D7" w:themeColor="accent1" w:themeTint="99"/>
          <w:sz w:val="20"/>
          <w:szCs w:val="20"/>
        </w:rPr>
        <w:t xml:space="preserve"> </w:t>
      </w:r>
      <w:r w:rsidR="000401DC">
        <w:rPr>
          <w:rFonts w:ascii="Verdana" w:hAnsi="Verdana"/>
          <w:i/>
          <w:color w:val="95B3D7" w:themeColor="accent1" w:themeTint="99"/>
          <w:sz w:val="20"/>
          <w:szCs w:val="20"/>
        </w:rPr>
        <w:t xml:space="preserve">The project </w:t>
      </w:r>
      <w:r w:rsidR="000401DC">
        <w:rPr>
          <w:rFonts w:ascii="Verdana" w:hAnsi="Verdana"/>
          <w:i/>
          <w:color w:val="95B3D7" w:themeColor="accent1" w:themeTint="99"/>
          <w:sz w:val="20"/>
          <w:szCs w:val="20"/>
        </w:rPr>
        <w:t>allows use the</w:t>
      </w:r>
      <w:r w:rsidR="000401DC">
        <w:rPr>
          <w:rFonts w:ascii="Verdana" w:hAnsi="Verdana"/>
          <w:i/>
          <w:color w:val="95B3D7" w:themeColor="accent1" w:themeTint="99"/>
          <w:sz w:val="20"/>
          <w:szCs w:val="20"/>
        </w:rPr>
        <w:t xml:space="preserve"> plastic</w:t>
      </w:r>
      <w:r w:rsidR="000401DC">
        <w:rPr>
          <w:rFonts w:ascii="Verdana" w:hAnsi="Verdana"/>
          <w:i/>
          <w:color w:val="95B3D7" w:themeColor="accent1" w:themeTint="99"/>
          <w:sz w:val="20"/>
          <w:szCs w:val="20"/>
        </w:rPr>
        <w:t xml:space="preserve"> waste as resource so it makes a big impact on resource reduction</w:t>
      </w:r>
      <w:r w:rsidR="000401DC" w:rsidRPr="00A95179">
        <w:rPr>
          <w:rFonts w:ascii="Verdana" w:hAnsi="Verdana"/>
          <w:i/>
          <w:color w:val="95B3D7" w:themeColor="accent1" w:themeTint="99"/>
          <w:sz w:val="20"/>
          <w:szCs w:val="20"/>
        </w:rPr>
        <w:t xml:space="preserve"> </w:t>
      </w:r>
    </w:p>
    <w:p w14:paraId="38CBCAA9" w14:textId="52B3B279" w:rsidR="008B58EE" w:rsidRDefault="008B58EE" w:rsidP="008B58EE">
      <w:pPr>
        <w:tabs>
          <w:tab w:val="left" w:pos="1701"/>
        </w:tabs>
        <w:jc w:val="both"/>
        <w:rPr>
          <w:rFonts w:ascii="Verdana" w:hAnsi="Verdana"/>
          <w:i/>
          <w:color w:val="95B3D7" w:themeColor="accent1" w:themeTint="99"/>
          <w:sz w:val="20"/>
          <w:szCs w:val="20"/>
        </w:rPr>
      </w:pPr>
    </w:p>
    <w:p w14:paraId="7E7A76CE" w14:textId="77777777" w:rsidR="000401DC" w:rsidRPr="00A95179" w:rsidRDefault="000401DC" w:rsidP="008B58EE">
      <w:pPr>
        <w:tabs>
          <w:tab w:val="left" w:pos="1701"/>
        </w:tabs>
        <w:jc w:val="both"/>
        <w:rPr>
          <w:rFonts w:ascii="Verdana" w:hAnsi="Verdana"/>
          <w:i/>
          <w:color w:val="95B3D7" w:themeColor="accent1" w:themeTint="99"/>
          <w:sz w:val="20"/>
          <w:szCs w:val="20"/>
        </w:rPr>
      </w:pPr>
    </w:p>
    <w:p w14:paraId="7D2A79A7" w14:textId="3D80D71F" w:rsidR="008B58EE" w:rsidRDefault="008B58EE" w:rsidP="008B58EE">
      <w:pPr>
        <w:tabs>
          <w:tab w:val="left" w:pos="1701"/>
        </w:tabs>
        <w:jc w:val="both"/>
        <w:rPr>
          <w:rFonts w:ascii="Verdana" w:hAnsi="Verdana"/>
          <w:i/>
          <w:color w:val="95B3D7" w:themeColor="accent1" w:themeTint="99"/>
          <w:sz w:val="20"/>
          <w:szCs w:val="20"/>
        </w:rPr>
      </w:pPr>
      <w:r w:rsidRPr="00A95179">
        <w:rPr>
          <w:rFonts w:ascii="Verdana" w:hAnsi="Verdana"/>
          <w:i/>
          <w:color w:val="95B3D7" w:themeColor="accent1" w:themeTint="99"/>
          <w:sz w:val="20"/>
          <w:szCs w:val="20"/>
        </w:rPr>
        <w:t>Waste minimization/valorization</w:t>
      </w:r>
      <w:r w:rsidR="000401DC">
        <w:rPr>
          <w:rFonts w:ascii="Verdana" w:hAnsi="Verdana"/>
          <w:i/>
          <w:color w:val="95B3D7" w:themeColor="accent1" w:themeTint="99"/>
          <w:sz w:val="20"/>
          <w:szCs w:val="20"/>
        </w:rPr>
        <w:t>: The project use plastic waste, recycling them to produce new products.</w:t>
      </w:r>
      <w:r w:rsidRPr="00A95179">
        <w:rPr>
          <w:rFonts w:ascii="Verdana" w:hAnsi="Verdana"/>
          <w:i/>
          <w:color w:val="95B3D7" w:themeColor="accent1" w:themeTint="99"/>
          <w:sz w:val="20"/>
          <w:szCs w:val="20"/>
        </w:rPr>
        <w:t xml:space="preserve"> </w:t>
      </w:r>
    </w:p>
    <w:p w14:paraId="3B2CB0FA" w14:textId="77777777" w:rsidR="000401DC" w:rsidRPr="00A95179" w:rsidRDefault="000401DC" w:rsidP="008B58EE">
      <w:pPr>
        <w:tabs>
          <w:tab w:val="left" w:pos="1701"/>
        </w:tabs>
        <w:jc w:val="both"/>
        <w:rPr>
          <w:rFonts w:ascii="Verdana" w:hAnsi="Verdana"/>
          <w:i/>
          <w:color w:val="95B3D7" w:themeColor="accent1" w:themeTint="99"/>
          <w:sz w:val="20"/>
          <w:szCs w:val="20"/>
        </w:rPr>
      </w:pPr>
    </w:p>
    <w:p w14:paraId="028B2EA0" w14:textId="0AA3FA39" w:rsidR="008B58EE" w:rsidRPr="00A95179" w:rsidRDefault="000401DC" w:rsidP="008B58EE">
      <w:pPr>
        <w:tabs>
          <w:tab w:val="left" w:pos="1701"/>
        </w:tabs>
        <w:jc w:val="both"/>
        <w:rPr>
          <w:rFonts w:ascii="Verdana" w:hAnsi="Verdana"/>
          <w:i/>
          <w:color w:val="95B3D7" w:themeColor="accent1" w:themeTint="99"/>
          <w:sz w:val="20"/>
          <w:szCs w:val="20"/>
        </w:rPr>
      </w:pPr>
      <w:r>
        <w:rPr>
          <w:rFonts w:ascii="Verdana" w:hAnsi="Verdana"/>
          <w:i/>
          <w:color w:val="95B3D7" w:themeColor="accent1" w:themeTint="99"/>
          <w:sz w:val="20"/>
          <w:szCs w:val="20"/>
        </w:rPr>
        <w:t>Toxicity reduction: Since the project uses the</w:t>
      </w:r>
      <w:r w:rsidR="008B58EE" w:rsidRPr="00A95179">
        <w:rPr>
          <w:rFonts w:ascii="Verdana" w:hAnsi="Verdana"/>
          <w:i/>
          <w:color w:val="95B3D7" w:themeColor="accent1" w:themeTint="99"/>
          <w:sz w:val="20"/>
          <w:szCs w:val="20"/>
        </w:rPr>
        <w:t xml:space="preserve"> </w:t>
      </w:r>
      <w:r>
        <w:rPr>
          <w:rFonts w:ascii="Verdana" w:hAnsi="Verdana"/>
          <w:i/>
          <w:color w:val="95B3D7" w:themeColor="accent1" w:themeTint="99"/>
          <w:sz w:val="20"/>
          <w:szCs w:val="20"/>
        </w:rPr>
        <w:t xml:space="preserve">plastic waste, it helps reducing the plastic waste in the environment as well as reduces the necessity of producing new plastic from fossil fuels reducing toxics in the environment and new toxic production.  </w:t>
      </w:r>
    </w:p>
    <w:p w14:paraId="30886D1E" w14:textId="77777777" w:rsidR="008B58EE" w:rsidRPr="0087361C" w:rsidRDefault="008B58EE" w:rsidP="008B58EE">
      <w:pPr>
        <w:tabs>
          <w:tab w:val="left" w:pos="1701"/>
        </w:tabs>
        <w:jc w:val="both"/>
        <w:rPr>
          <w:rFonts w:ascii="Verdana" w:hAnsi="Verdana"/>
          <w:i/>
          <w:color w:val="365F91" w:themeColor="accent1" w:themeShade="BF"/>
          <w:sz w:val="20"/>
          <w:szCs w:val="20"/>
        </w:rPr>
      </w:pPr>
    </w:p>
    <w:p w14:paraId="7CCEEC31" w14:textId="77777777" w:rsidR="008B58EE" w:rsidRPr="00A95179" w:rsidRDefault="008B58EE" w:rsidP="008B58EE">
      <w:pPr>
        <w:tabs>
          <w:tab w:val="left" w:pos="1701"/>
        </w:tabs>
        <w:jc w:val="both"/>
        <w:rPr>
          <w:rFonts w:ascii="Verdana" w:hAnsi="Verdana"/>
          <w:b/>
          <w:color w:val="365F91" w:themeColor="accent1" w:themeShade="BF"/>
          <w:sz w:val="20"/>
          <w:szCs w:val="20"/>
        </w:rPr>
      </w:pPr>
      <w:r w:rsidRPr="00A95179">
        <w:rPr>
          <w:rFonts w:ascii="Verdana" w:hAnsi="Verdana"/>
          <w:b/>
          <w:color w:val="365F91" w:themeColor="accent1" w:themeShade="BF"/>
          <w:sz w:val="20"/>
          <w:szCs w:val="20"/>
        </w:rPr>
        <w:t>Socio-ethical Benefits</w:t>
      </w:r>
    </w:p>
    <w:p w14:paraId="4FB931E1" w14:textId="77777777" w:rsidR="000401DC" w:rsidRDefault="000401DC" w:rsidP="008B58EE">
      <w:pPr>
        <w:tabs>
          <w:tab w:val="left" w:pos="1701"/>
        </w:tabs>
        <w:jc w:val="both"/>
        <w:rPr>
          <w:rFonts w:ascii="Verdana" w:hAnsi="Verdana"/>
          <w:i/>
          <w:color w:val="95B3D7" w:themeColor="accent1" w:themeTint="99"/>
          <w:sz w:val="20"/>
          <w:szCs w:val="20"/>
        </w:rPr>
      </w:pPr>
    </w:p>
    <w:p w14:paraId="368DCC63" w14:textId="13557013" w:rsidR="008B58EE" w:rsidRDefault="008B58EE" w:rsidP="008B58EE">
      <w:pPr>
        <w:tabs>
          <w:tab w:val="left" w:pos="1701"/>
        </w:tabs>
        <w:jc w:val="both"/>
        <w:rPr>
          <w:rFonts w:ascii="Verdana" w:hAnsi="Verdana"/>
          <w:i/>
          <w:color w:val="95B3D7" w:themeColor="accent1" w:themeTint="99"/>
          <w:sz w:val="20"/>
          <w:szCs w:val="20"/>
        </w:rPr>
      </w:pPr>
      <w:r w:rsidRPr="00A95179">
        <w:rPr>
          <w:rFonts w:ascii="Verdana" w:hAnsi="Verdana"/>
          <w:i/>
          <w:color w:val="95B3D7" w:themeColor="accent1" w:themeTint="99"/>
          <w:sz w:val="20"/>
          <w:szCs w:val="20"/>
        </w:rPr>
        <w:t>Favor/integrate the weaker and marginalized</w:t>
      </w:r>
      <w:r w:rsidR="000401DC">
        <w:rPr>
          <w:rFonts w:ascii="Verdana" w:hAnsi="Verdana"/>
          <w:i/>
          <w:color w:val="95B3D7" w:themeColor="accent1" w:themeTint="99"/>
          <w:sz w:val="20"/>
          <w:szCs w:val="20"/>
        </w:rPr>
        <w:t>: The project helps f</w:t>
      </w:r>
      <w:r w:rsidR="000401DC" w:rsidRPr="00A95179">
        <w:rPr>
          <w:rFonts w:ascii="Verdana" w:hAnsi="Verdana"/>
          <w:i/>
          <w:color w:val="95B3D7" w:themeColor="accent1" w:themeTint="99"/>
          <w:sz w:val="20"/>
          <w:szCs w:val="20"/>
        </w:rPr>
        <w:t>avor</w:t>
      </w:r>
      <w:r w:rsidR="000401DC">
        <w:rPr>
          <w:rFonts w:ascii="Verdana" w:hAnsi="Verdana"/>
          <w:i/>
          <w:color w:val="95B3D7" w:themeColor="accent1" w:themeTint="99"/>
          <w:sz w:val="20"/>
          <w:szCs w:val="20"/>
        </w:rPr>
        <w:t xml:space="preserve"> </w:t>
      </w:r>
      <w:r w:rsidR="000401DC" w:rsidRPr="00A95179">
        <w:rPr>
          <w:rFonts w:ascii="Verdana" w:hAnsi="Verdana"/>
          <w:i/>
          <w:color w:val="95B3D7" w:themeColor="accent1" w:themeTint="99"/>
          <w:sz w:val="20"/>
          <w:szCs w:val="20"/>
        </w:rPr>
        <w:t>the weaker and marginalized</w:t>
      </w:r>
      <w:r w:rsidR="000401DC">
        <w:rPr>
          <w:rFonts w:ascii="Verdana" w:hAnsi="Verdana"/>
          <w:i/>
          <w:color w:val="95B3D7" w:themeColor="accent1" w:themeTint="99"/>
          <w:sz w:val="20"/>
          <w:szCs w:val="20"/>
        </w:rPr>
        <w:t xml:space="preserve"> </w:t>
      </w:r>
      <w:r w:rsidR="000401DC">
        <w:rPr>
          <w:rFonts w:ascii="Verdana" w:hAnsi="Verdana"/>
          <w:i/>
          <w:color w:val="95B3D7" w:themeColor="accent1" w:themeTint="99"/>
          <w:sz w:val="20"/>
          <w:szCs w:val="20"/>
        </w:rPr>
        <w:t xml:space="preserve">enabling </w:t>
      </w:r>
      <w:r w:rsidR="000401DC">
        <w:rPr>
          <w:rFonts w:ascii="Verdana" w:hAnsi="Verdana"/>
          <w:i/>
          <w:color w:val="95B3D7" w:themeColor="accent1" w:themeTint="99"/>
          <w:sz w:val="20"/>
          <w:szCs w:val="20"/>
        </w:rPr>
        <w:t>them</w:t>
      </w:r>
      <w:r w:rsidR="000401DC">
        <w:rPr>
          <w:rFonts w:ascii="Verdana" w:hAnsi="Verdana"/>
          <w:i/>
          <w:color w:val="95B3D7" w:themeColor="accent1" w:themeTint="99"/>
          <w:sz w:val="20"/>
          <w:szCs w:val="20"/>
        </w:rPr>
        <w:t xml:space="preserve"> to produce products out of plastic without paying for the resources and making their own DIY recycling and production machines.</w:t>
      </w:r>
    </w:p>
    <w:p w14:paraId="371AB348" w14:textId="77777777" w:rsidR="00834F73" w:rsidRPr="00A95179" w:rsidRDefault="00834F73" w:rsidP="008B58EE">
      <w:pPr>
        <w:tabs>
          <w:tab w:val="left" w:pos="1701"/>
        </w:tabs>
        <w:jc w:val="both"/>
        <w:rPr>
          <w:rFonts w:ascii="Verdana" w:hAnsi="Verdana"/>
          <w:i/>
          <w:color w:val="95B3D7" w:themeColor="accent1" w:themeTint="99"/>
          <w:sz w:val="20"/>
          <w:szCs w:val="20"/>
        </w:rPr>
      </w:pPr>
    </w:p>
    <w:p w14:paraId="46C40AED" w14:textId="656D4000" w:rsidR="008B58EE" w:rsidRPr="00A95179" w:rsidRDefault="008B58EE" w:rsidP="008B58EE">
      <w:pPr>
        <w:tabs>
          <w:tab w:val="left" w:pos="1701"/>
        </w:tabs>
        <w:jc w:val="both"/>
        <w:rPr>
          <w:rFonts w:ascii="Verdana" w:hAnsi="Verdana"/>
          <w:color w:val="95B3D7" w:themeColor="accent1" w:themeTint="99"/>
          <w:sz w:val="20"/>
          <w:szCs w:val="20"/>
        </w:rPr>
      </w:pPr>
      <w:r w:rsidRPr="00A95179">
        <w:rPr>
          <w:rFonts w:ascii="Verdana" w:hAnsi="Verdana"/>
          <w:i/>
          <w:color w:val="95B3D7" w:themeColor="accent1" w:themeTint="99"/>
          <w:sz w:val="20"/>
          <w:szCs w:val="20"/>
        </w:rPr>
        <w:t>Empower/enhance local resources</w:t>
      </w:r>
      <w:r w:rsidR="00F7264E">
        <w:rPr>
          <w:rFonts w:ascii="Verdana" w:hAnsi="Verdana"/>
          <w:i/>
          <w:color w:val="95B3D7" w:themeColor="accent1" w:themeTint="99"/>
          <w:sz w:val="20"/>
          <w:szCs w:val="20"/>
        </w:rPr>
        <w:t>: The project helps enabling local distributed production using local waste.</w:t>
      </w:r>
    </w:p>
    <w:p w14:paraId="171FCFD6" w14:textId="77777777" w:rsidR="00B565BA" w:rsidRDefault="00B565BA" w:rsidP="008B58EE">
      <w:pPr>
        <w:tabs>
          <w:tab w:val="left" w:pos="1701"/>
        </w:tabs>
        <w:jc w:val="both"/>
        <w:rPr>
          <w:rFonts w:ascii="Verdana" w:hAnsi="Verdana"/>
          <w:b/>
          <w:i/>
          <w:color w:val="95B3D7" w:themeColor="accent1" w:themeTint="99"/>
          <w:sz w:val="20"/>
          <w:szCs w:val="20"/>
        </w:rPr>
      </w:pPr>
    </w:p>
    <w:p w14:paraId="69857B60" w14:textId="77777777" w:rsidR="008B58EE" w:rsidRPr="00A95179" w:rsidRDefault="008B58EE" w:rsidP="008B58EE">
      <w:pPr>
        <w:tabs>
          <w:tab w:val="left" w:pos="1701"/>
        </w:tabs>
        <w:jc w:val="both"/>
        <w:rPr>
          <w:rFonts w:ascii="Verdana" w:hAnsi="Verdana"/>
          <w:b/>
          <w:color w:val="365F91" w:themeColor="accent1" w:themeShade="BF"/>
          <w:sz w:val="20"/>
          <w:szCs w:val="20"/>
        </w:rPr>
      </w:pPr>
      <w:r w:rsidRPr="00A95179">
        <w:rPr>
          <w:rFonts w:ascii="Verdana" w:hAnsi="Verdana"/>
          <w:b/>
          <w:color w:val="365F91" w:themeColor="accent1" w:themeShade="BF"/>
          <w:sz w:val="20"/>
          <w:szCs w:val="20"/>
        </w:rPr>
        <w:t>Economic Benefits</w:t>
      </w:r>
    </w:p>
    <w:p w14:paraId="1673B0CD" w14:textId="77777777" w:rsidR="00F7264E" w:rsidRDefault="00F7264E" w:rsidP="008B58EE">
      <w:pPr>
        <w:tabs>
          <w:tab w:val="left" w:pos="1701"/>
        </w:tabs>
        <w:jc w:val="both"/>
        <w:rPr>
          <w:rFonts w:ascii="Verdana" w:hAnsi="Verdana"/>
          <w:i/>
          <w:color w:val="95B3D7" w:themeColor="accent1" w:themeTint="99"/>
          <w:sz w:val="20"/>
          <w:szCs w:val="20"/>
        </w:rPr>
      </w:pPr>
    </w:p>
    <w:p w14:paraId="6F52774B" w14:textId="5A2FF3C0" w:rsidR="00F7264E" w:rsidRDefault="00F7264E" w:rsidP="008B58EE">
      <w:pPr>
        <w:tabs>
          <w:tab w:val="left" w:pos="1701"/>
        </w:tabs>
        <w:jc w:val="both"/>
        <w:rPr>
          <w:rFonts w:ascii="Verdana" w:hAnsi="Verdana"/>
          <w:i/>
          <w:color w:val="95B3D7" w:themeColor="accent1" w:themeTint="99"/>
          <w:sz w:val="20"/>
          <w:szCs w:val="20"/>
        </w:rPr>
      </w:pPr>
      <w:r>
        <w:rPr>
          <w:rFonts w:ascii="Verdana" w:hAnsi="Verdana"/>
          <w:i/>
          <w:color w:val="95B3D7" w:themeColor="accent1" w:themeTint="99"/>
          <w:sz w:val="20"/>
          <w:szCs w:val="20"/>
        </w:rPr>
        <w:t xml:space="preserve">The makers who implements the project can create revenue without a low cost, open-source DIY machine and without paying for the plastic resource. It creates a financial value out of plastic waste. </w:t>
      </w:r>
      <w:bookmarkStart w:id="0" w:name="_GoBack"/>
      <w:bookmarkEnd w:id="0"/>
    </w:p>
    <w:p w14:paraId="56B0F3D0" w14:textId="77777777" w:rsidR="00F90B79" w:rsidRPr="00F90B79" w:rsidRDefault="00F90B79" w:rsidP="00F90B79"/>
    <w:p w14:paraId="5D865B89" w14:textId="77777777" w:rsidR="00F90B79" w:rsidRPr="00F90B79" w:rsidRDefault="00F90B79" w:rsidP="00F90B79"/>
    <w:p w14:paraId="067282F8" w14:textId="77777777" w:rsidR="00F90B79" w:rsidRPr="00F90B79" w:rsidRDefault="00F90B79" w:rsidP="00F90B79"/>
    <w:p w14:paraId="721722A8" w14:textId="77777777" w:rsidR="00F90B79" w:rsidRDefault="00F90B79" w:rsidP="00F90B79"/>
    <w:p w14:paraId="7C997A91" w14:textId="77777777" w:rsidR="00295842" w:rsidRPr="00F90B79" w:rsidRDefault="00295842" w:rsidP="00F90B79">
      <w:pPr>
        <w:ind w:firstLine="720"/>
      </w:pPr>
    </w:p>
    <w:sectPr w:rsidR="00295842" w:rsidRPr="00F90B79" w:rsidSect="00AF22DA">
      <w:headerReference w:type="default" r:id="rId9"/>
      <w:footerReference w:type="default" r:id="rId10"/>
      <w:type w:val="continuous"/>
      <w:pgSz w:w="11900" w:h="16840" w:code="9"/>
      <w:pgMar w:top="737" w:right="737" w:bottom="737" w:left="737" w:header="624" w:footer="1111"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560D370" w14:textId="77777777" w:rsidR="00DA156E" w:rsidRDefault="00DA156E" w:rsidP="00B737FF">
      <w:r>
        <w:separator/>
      </w:r>
    </w:p>
  </w:endnote>
  <w:endnote w:type="continuationSeparator" w:id="0">
    <w:p w14:paraId="77E6B4F3" w14:textId="77777777" w:rsidR="00DA156E" w:rsidRDefault="00DA156E" w:rsidP="00B737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auto"/>
    <w:pitch w:val="variable"/>
    <w:sig w:usb0="A10006FF" w:usb1="4000205B" w:usb2="00000010" w:usb3="00000000" w:csb0="0000019F" w:csb1="00000000"/>
  </w:font>
  <w:font w:name="Cambria">
    <w:panose1 w:val="02040503050406030204"/>
    <w:charset w:val="00"/>
    <w:family w:val="auto"/>
    <w:pitch w:val="variable"/>
    <w:sig w:usb0="E00002FF" w:usb1="400004FF" w:usb2="00000000" w:usb3="00000000" w:csb0="0000019F" w:csb1="00000000"/>
  </w:font>
  <w:font w:name="Lucida Grande">
    <w:altName w:val="Franklin Gothic Medium Cond"/>
    <w:panose1 w:val="020B0600040502020204"/>
    <w:charset w:val="00"/>
    <w:family w:val="auto"/>
    <w:pitch w:val="variable"/>
    <w:sig w:usb0="E1000AEF" w:usb1="5000A1FF" w:usb2="00000000" w:usb3="00000000" w:csb0="000001BF" w:csb1="00000000"/>
  </w:font>
  <w:font w:name="MinionPro-Regular">
    <w:charset w:val="00"/>
    <w:family w:val="auto"/>
    <w:pitch w:val="variable"/>
    <w:sig w:usb0="60000287" w:usb1="00000001" w:usb2="00000000" w:usb3="00000000" w:csb0="0000019F" w:csb1="00000000"/>
  </w:font>
  <w:font w:name="Georgia">
    <w:panose1 w:val="02040502050405020303"/>
    <w:charset w:val="00"/>
    <w:family w:val="auto"/>
    <w:pitch w:val="variable"/>
    <w:sig w:usb0="00000287" w:usb1="00000000" w:usb2="00000000" w:usb3="00000000" w:csb0="0000009F" w:csb1="00000000"/>
  </w:font>
  <w:font w:name="Arial">
    <w:panose1 w:val="020B06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00002FF" w:usb1="4000ACFF" w:usb2="00000001"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6D7A61" w14:textId="1EF8DC6A" w:rsidR="00830122" w:rsidRDefault="003503E7" w:rsidP="00B737FF">
    <w:pPr>
      <w:pStyle w:val="Footer"/>
    </w:pPr>
    <w:r>
      <w:rPr>
        <w:noProof/>
      </w:rPr>
      <w:drawing>
        <wp:inline distT="0" distB="0" distL="0" distR="0" wp14:anchorId="4C2C95EA" wp14:editId="0EBF6335">
          <wp:extent cx="1389888" cy="609600"/>
          <wp:effectExtent l="0" t="0" r="762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ensin-.jpg"/>
                  <pic:cNvPicPr/>
                </pic:nvPicPr>
                <pic:blipFill>
                  <a:blip r:embed="rId1">
                    <a:extLst>
                      <a:ext uri="{28A0092B-C50C-407E-A947-70E740481C1C}">
                        <a14:useLocalDpi xmlns:a14="http://schemas.microsoft.com/office/drawing/2010/main" val="0"/>
                      </a:ext>
                    </a:extLst>
                  </a:blip>
                  <a:stretch>
                    <a:fillRect/>
                  </a:stretch>
                </pic:blipFill>
                <pic:spPr>
                  <a:xfrm>
                    <a:off x="0" y="0"/>
                    <a:ext cx="1389888" cy="609600"/>
                  </a:xfrm>
                  <a:prstGeom prst="rect">
                    <a:avLst/>
                  </a:prstGeom>
                </pic:spPr>
              </pic:pic>
            </a:graphicData>
          </a:graphic>
        </wp:inline>
      </w:drawing>
    </w:r>
    <w:r w:rsidR="0023143E">
      <w:rPr>
        <w:noProof/>
      </w:rPr>
      <mc:AlternateContent>
        <mc:Choice Requires="wps">
          <w:drawing>
            <wp:anchor distT="4294967294" distB="4294967294" distL="114300" distR="114300" simplePos="0" relativeHeight="251661312" behindDoc="0" locked="0" layoutInCell="1" allowOverlap="1" wp14:anchorId="4EBD5764" wp14:editId="312249B4">
              <wp:simplePos x="0" y="0"/>
              <wp:positionH relativeFrom="column">
                <wp:posOffset>-3810</wp:posOffset>
              </wp:positionH>
              <wp:positionV relativeFrom="paragraph">
                <wp:posOffset>264160</wp:posOffset>
              </wp:positionV>
              <wp:extent cx="6633210" cy="0"/>
              <wp:effectExtent l="0" t="0" r="21590" b="25400"/>
              <wp:wrapThrough wrapText="bothSides">
                <wp:wrapPolygon edited="0">
                  <wp:start x="0" y="-1"/>
                  <wp:lineTo x="0" y="-1"/>
                  <wp:lineTo x="21588" y="-1"/>
                  <wp:lineTo x="21588" y="-1"/>
                  <wp:lineTo x="0" y="-1"/>
                </wp:wrapPolygon>
              </wp:wrapThrough>
              <wp:docPr id="4" name="Straight Connector 1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633210" cy="0"/>
                      </a:xfrm>
                      <a:prstGeom prst="line">
                        <a:avLst/>
                      </a:prstGeom>
                      <a:ln w="19050">
                        <a:solidFill>
                          <a:srgbClr val="1C6096"/>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w14:anchorId="7B222F15" id="Straight_x0020_Connector_x0020_19" o:spid="_x0000_s1026" style="position:absolute;z-index:251661312;visibility:visible;mso-wrap-style:square;mso-width-percent:0;mso-height-percent:0;mso-wrap-distance-left:9pt;mso-wrap-distance-top:-2emu;mso-wrap-distance-right:9pt;mso-wrap-distance-bottom:-2emu;mso-position-horizontal:absolute;mso-position-horizontal-relative:text;mso-position-vertical:absolute;mso-position-vertical-relative:text;mso-width-percent:0;mso-height-percent:0;mso-width-relative:margin;mso-height-relative:page" from="-.3pt,20.8pt" to="522pt,20.8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" strokecolor="#1c6096" strokeweight="1.5pt">
              <o:lock v:ext="edit" shapetype="f"/>
              <w10:wrap type="through"/>
            </v:line>
          </w:pict>
        </mc:Fallback>
      </mc:AlternateContent>
    </w:r>
  </w:p>
  <w:p w14:paraId="4EFCAA23" w14:textId="3A1D8732" w:rsidR="00830122" w:rsidRPr="00B737FF" w:rsidRDefault="0023143E" w:rsidP="00B737FF">
    <w:pPr>
      <w:pStyle w:val="Footer"/>
    </w:pPr>
    <w:r>
      <w:rPr>
        <w:noProof/>
      </w:rPr>
      <mc:AlternateContent>
        <mc:Choice Requires="wps">
          <w:drawing>
            <wp:anchor distT="4294967294" distB="4294967294" distL="114300" distR="114300" simplePos="0" relativeHeight="251664384" behindDoc="0" locked="0" layoutInCell="1" allowOverlap="1" wp14:anchorId="50CE6BEC" wp14:editId="07E6054B">
              <wp:simplePos x="0" y="0"/>
              <wp:positionH relativeFrom="column">
                <wp:posOffset>-3810</wp:posOffset>
              </wp:positionH>
              <wp:positionV relativeFrom="paragraph">
                <wp:posOffset>506729</wp:posOffset>
              </wp:positionV>
              <wp:extent cx="6633210" cy="0"/>
              <wp:effectExtent l="0" t="0" r="21590" b="25400"/>
              <wp:wrapThrough wrapText="bothSides">
                <wp:wrapPolygon edited="0">
                  <wp:start x="0" y="-1"/>
                  <wp:lineTo x="0" y="-1"/>
                  <wp:lineTo x="21588" y="-1"/>
                  <wp:lineTo x="21588" y="-1"/>
                  <wp:lineTo x="0" y="-1"/>
                </wp:wrapPolygon>
              </wp:wrapThrough>
              <wp:docPr id="2" name="Straight Connector 1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633210" cy="0"/>
                      </a:xfrm>
                      <a:prstGeom prst="line">
                        <a:avLst/>
                      </a:prstGeom>
                      <a:ln w="19050">
                        <a:solidFill>
                          <a:srgbClr val="1C6096"/>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w14:anchorId="6B28FEEB" id="Straight_x0020_Connector_x0020_19" o:spid="_x0000_s1026" style="position:absolute;z-index:251664384;visibility:visible;mso-wrap-style:square;mso-width-percent:0;mso-height-percent:0;mso-wrap-distance-left:9pt;mso-wrap-distance-top:-2emu;mso-wrap-distance-right:9pt;mso-wrap-distance-bottom:-2emu;mso-position-horizontal:absolute;mso-position-horizontal-relative:text;mso-position-vertical:absolute;mso-position-vertical-relative:text;mso-width-percent:0;mso-height-percent:0;mso-width-relative:margin;mso-height-relative:page" from="-.3pt,39.9pt" to="522pt,39.9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" strokecolor="#1c6096" strokeweight="1.5pt">
              <o:lock v:ext="edit" shapetype="f"/>
              <w10:wrap type="through"/>
            </v:line>
          </w:pict>
        </mc:Fallback>
      </mc:AlternateConten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ECDEED2" w14:textId="77777777" w:rsidR="00DA156E" w:rsidRDefault="00DA156E" w:rsidP="00B737FF">
      <w:r>
        <w:separator/>
      </w:r>
    </w:p>
  </w:footnote>
  <w:footnote w:type="continuationSeparator" w:id="0">
    <w:p w14:paraId="767BA5A7" w14:textId="77777777" w:rsidR="00DA156E" w:rsidRDefault="00DA156E" w:rsidP="00B737FF">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CellMar>
        <w:left w:w="115" w:type="dxa"/>
        <w:right w:w="115" w:type="dxa"/>
      </w:tblCellMar>
      <w:tblLook w:val="04A0" w:firstRow="1" w:lastRow="0" w:firstColumn="1" w:lastColumn="0" w:noHBand="0" w:noVBand="1"/>
    </w:tblPr>
    <w:tblGrid>
      <w:gridCol w:w="10036"/>
      <w:gridCol w:w="390"/>
    </w:tblGrid>
    <w:tr w:rsidR="00830122" w:rsidRPr="00BB42A0" w14:paraId="4CF9CA4B" w14:textId="77777777" w:rsidTr="00B737FF">
      <w:tc>
        <w:tcPr>
          <w:tcW w:w="4813" w:type="pct"/>
        </w:tcPr>
        <w:sdt>
          <w:sdtPr>
            <w:rPr>
              <w:rFonts w:ascii="Verdana" w:hAnsi="Verdana"/>
              <w:b/>
              <w:bCs/>
              <w:caps/>
              <w:color w:val="365F91" w:themeColor="accent1" w:themeShade="BF"/>
              <w:sz w:val="20"/>
            </w:rPr>
            <w:alias w:val="Title"/>
            <w:id w:val="34859969"/>
            <w:placeholder>
              <w:docPart w:val="495E26008746984F9C96A88D33963A42"/>
            </w:placeholder>
            <w:dataBinding w:prefixMappings="xmlns:ns0='http://schemas.openxmlformats.org/package/2006/metadata/core-properties' xmlns:ns1='http://purl.org/dc/elements/1.1/'" w:xpath="/ns0:coreProperties[1]/ns1:title[1]" w:storeItemID="{6C3C8BC8-F283-45AE-878A-BAB7291924A1}"/>
            <w:text/>
          </w:sdtPr>
          <w:sdtContent>
            <w:p w14:paraId="5B1599D8" w14:textId="3FBA66A5" w:rsidR="00830122" w:rsidRPr="00B737FF" w:rsidRDefault="00E544B2" w:rsidP="0067591C">
              <w:pPr>
                <w:rPr>
                  <w:rFonts w:ascii="Verdana" w:hAnsi="Verdana"/>
                  <w:b/>
                  <w:bCs/>
                  <w:caps/>
                  <w:color w:val="365F91" w:themeColor="accent1" w:themeShade="BF"/>
                  <w:sz w:val="20"/>
                </w:rPr>
              </w:pPr>
              <w:r w:rsidRPr="00E544B2">
                <w:rPr>
                  <w:rFonts w:ascii="Verdana" w:hAnsi="Verdana"/>
                  <w:b/>
                  <w:bCs/>
                  <w:caps/>
                  <w:color w:val="365F91" w:themeColor="accent1" w:themeShade="BF"/>
                  <w:sz w:val="20"/>
                </w:rPr>
                <w:t xml:space="preserve">LENSIN CASE STUDY / PRECIOUS PLASTIC, </w:t>
              </w:r>
              <w:r>
                <w:rPr>
                  <w:rFonts w:ascii="Verdana" w:hAnsi="Verdana"/>
                  <w:b/>
                  <w:bCs/>
                  <w:caps/>
                  <w:color w:val="365F91" w:themeColor="accent1" w:themeShade="BF"/>
                  <w:sz w:val="20"/>
                </w:rPr>
                <w:t>EINDHOVEN</w:t>
              </w:r>
              <w:r w:rsidRPr="00E544B2">
                <w:rPr>
                  <w:rFonts w:ascii="Verdana" w:hAnsi="Verdana"/>
                  <w:b/>
                  <w:bCs/>
                  <w:caps/>
                  <w:color w:val="365F91" w:themeColor="accent1" w:themeShade="BF"/>
                  <w:sz w:val="20"/>
                </w:rPr>
                <w:t xml:space="preserve"> NETHERLANDS</w:t>
              </w:r>
            </w:p>
          </w:sdtContent>
        </w:sdt>
      </w:tc>
      <w:tc>
        <w:tcPr>
          <w:tcW w:w="187" w:type="pct"/>
        </w:tcPr>
        <w:p w14:paraId="66BBC823" w14:textId="77777777" w:rsidR="00830122" w:rsidRPr="00B737FF" w:rsidRDefault="00830122" w:rsidP="00B737FF">
          <w:pPr>
            <w:rPr>
              <w:rFonts w:ascii="Verdana" w:eastAsia="Cambria" w:hAnsi="Verdana"/>
              <w:color w:val="365F91" w:themeColor="accent1" w:themeShade="BF"/>
              <w:sz w:val="20"/>
            </w:rPr>
          </w:pPr>
          <w:r w:rsidRPr="00B737FF">
            <w:rPr>
              <w:rFonts w:ascii="Verdana" w:hAnsi="Verdana"/>
              <w:b/>
              <w:color w:val="365F91" w:themeColor="accent1" w:themeShade="BF"/>
              <w:sz w:val="20"/>
            </w:rPr>
            <w:fldChar w:fldCharType="begin"/>
          </w:r>
          <w:r w:rsidRPr="00B737FF">
            <w:rPr>
              <w:rFonts w:ascii="Verdana" w:hAnsi="Verdana"/>
              <w:b/>
              <w:color w:val="365F91" w:themeColor="accent1" w:themeShade="BF"/>
              <w:sz w:val="20"/>
            </w:rPr>
            <w:instrText xml:space="preserve"> PAGE   \* MERGEFORMAT </w:instrText>
          </w:r>
          <w:r w:rsidRPr="00B737FF">
            <w:rPr>
              <w:rFonts w:ascii="Verdana" w:hAnsi="Verdana"/>
              <w:b/>
              <w:color w:val="365F91" w:themeColor="accent1" w:themeShade="BF"/>
              <w:sz w:val="20"/>
            </w:rPr>
            <w:fldChar w:fldCharType="separate"/>
          </w:r>
          <w:r w:rsidR="00F7264E">
            <w:rPr>
              <w:rFonts w:ascii="Verdana" w:hAnsi="Verdana"/>
              <w:b/>
              <w:noProof/>
              <w:color w:val="365F91" w:themeColor="accent1" w:themeShade="BF"/>
              <w:sz w:val="20"/>
            </w:rPr>
            <w:t>1</w:t>
          </w:r>
          <w:r w:rsidRPr="00B737FF">
            <w:rPr>
              <w:rFonts w:ascii="Verdana" w:hAnsi="Verdana"/>
              <w:b/>
              <w:color w:val="365F91" w:themeColor="accent1" w:themeShade="BF"/>
              <w:sz w:val="20"/>
            </w:rPr>
            <w:fldChar w:fldCharType="end"/>
          </w:r>
        </w:p>
      </w:tc>
    </w:tr>
  </w:tbl>
  <w:p w14:paraId="25D28873" w14:textId="1A1BAF19" w:rsidR="00830122" w:rsidRPr="00B737FF" w:rsidRDefault="0023143E" w:rsidP="00AF22DA">
    <w:pPr>
      <w:pStyle w:val="Header"/>
      <w:tabs>
        <w:tab w:val="clear" w:pos="4320"/>
        <w:tab w:val="clear" w:pos="8640"/>
        <w:tab w:val="center" w:pos="5213"/>
      </w:tabs>
    </w:pPr>
    <w:r>
      <w:rPr>
        <w:noProof/>
      </w:rPr>
      <mc:AlternateContent>
        <mc:Choice Requires="wps">
          <w:drawing>
            <wp:anchor distT="4294967293" distB="4294967293" distL="114300" distR="114300" simplePos="0" relativeHeight="251660288" behindDoc="0" locked="0" layoutInCell="1" allowOverlap="1" wp14:anchorId="1C8AA764" wp14:editId="5CD95EEE">
              <wp:simplePos x="0" y="0"/>
              <wp:positionH relativeFrom="column">
                <wp:posOffset>0</wp:posOffset>
              </wp:positionH>
              <wp:positionV relativeFrom="paragraph">
                <wp:posOffset>-196851</wp:posOffset>
              </wp:positionV>
              <wp:extent cx="6633210" cy="0"/>
              <wp:effectExtent l="0" t="0" r="21590" b="25400"/>
              <wp:wrapThrough wrapText="bothSides">
                <wp:wrapPolygon edited="0">
                  <wp:start x="0" y="-1"/>
                  <wp:lineTo x="0" y="-1"/>
                  <wp:lineTo x="21588" y="-1"/>
                  <wp:lineTo x="21588" y="-1"/>
                  <wp:lineTo x="0" y="-1"/>
                </wp:wrapPolygon>
              </wp:wrapThrough>
              <wp:docPr id="13" name="Straight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633210" cy="0"/>
                      </a:xfrm>
                      <a:prstGeom prst="line">
                        <a:avLst/>
                      </a:prstGeom>
                      <a:ln w="19050">
                        <a:solidFill>
                          <a:srgbClr val="376092"/>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w14:anchorId="3E33433A" id="Straight_x0020_Connector_x0020_1" o:spid="_x0000_s1026" style="position:absolute;z-index:251660288;visibility:visible;mso-wrap-style:square;mso-width-percent:0;mso-height-percent:0;mso-wrap-distance-left:9pt;mso-wrap-distance-top:-3emu;mso-wrap-distance-right:9pt;mso-wrap-distance-bottom:-3emu;mso-position-horizontal:absolute;mso-position-horizontal-relative:text;mso-position-vertical:absolute;mso-position-vertical-relative:text;mso-width-percent:0;mso-height-percent:0;mso-width-relative:margin;mso-height-relative:page" from="0,-15.45pt" to="522.3pt,-15.4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" strokecolor="#376092" strokeweight="1.5pt">
              <o:lock v:ext="edit" shapetype="f"/>
              <w10:wrap type="through"/>
            </v:line>
          </w:pict>
        </mc:Fallback>
      </mc:AlternateContent>
    </w:r>
    <w:r>
      <w:rPr>
        <w:noProof/>
      </w:rPr>
      <mc:AlternateContent>
        <mc:Choice Requires="wps">
          <w:drawing>
            <wp:anchor distT="4294967293" distB="4294967293" distL="114300" distR="114300" simplePos="0" relativeHeight="251658240" behindDoc="0" locked="0" layoutInCell="1" allowOverlap="1" wp14:anchorId="0E445C28" wp14:editId="299B70F3">
              <wp:simplePos x="0" y="0"/>
              <wp:positionH relativeFrom="column">
                <wp:posOffset>0</wp:posOffset>
              </wp:positionH>
              <wp:positionV relativeFrom="paragraph">
                <wp:posOffset>31749</wp:posOffset>
              </wp:positionV>
              <wp:extent cx="6633210" cy="0"/>
              <wp:effectExtent l="0" t="0" r="21590" b="25400"/>
              <wp:wrapThrough wrapText="bothSides">
                <wp:wrapPolygon edited="0">
                  <wp:start x="0" y="-1"/>
                  <wp:lineTo x="0" y="-1"/>
                  <wp:lineTo x="21588" y="-1"/>
                  <wp:lineTo x="21588" y="-1"/>
                  <wp:lineTo x="0" y="-1"/>
                </wp:wrapPolygon>
              </wp:wrapThrough>
              <wp:docPr id="19" name="Straight Connector 1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633210" cy="0"/>
                      </a:xfrm>
                      <a:prstGeom prst="line">
                        <a:avLst/>
                      </a:prstGeom>
                      <a:ln w="19050">
                        <a:solidFill>
                          <a:srgbClr val="376092"/>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w14:anchorId="286F9D6E" id="Straight_x0020_Connector_x0020_19" o:spid="_x0000_s1026" style="position:absolute;z-index:251658240;visibility:visible;mso-wrap-style:square;mso-width-percent:0;mso-height-percent:0;mso-wrap-distance-left:9pt;mso-wrap-distance-top:-3emu;mso-wrap-distance-right:9pt;mso-wrap-distance-bottom:-3emu;mso-position-horizontal:absolute;mso-position-horizontal-relative:text;mso-position-vertical:absolute;mso-position-vertical-relative:text;mso-width-percent:0;mso-height-percent:0;mso-width-relative:margin;mso-height-relative:page" from="0,2.5pt" to="522.3pt,2.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" strokecolor="#376092" strokeweight="1.5pt">
              <o:lock v:ext="edit" shapetype="f"/>
              <w10:wrap type="through"/>
            </v:line>
          </w:pict>
        </mc:Fallback>
      </mc:AlternateContent>
    </w:r>
    <w:r w:rsidR="00AF22DA">
      <w:tab/>
    </w:r>
  </w:p>
  <w:p w14:paraId="18C95828" w14:textId="77777777" w:rsidR="00830122" w:rsidRDefault="00830122"/>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A533847"/>
    <w:multiLevelType w:val="hybridMultilevel"/>
    <w:tmpl w:val="BA6C41C6"/>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
    <w:nsid w:val="19C559C7"/>
    <w:multiLevelType w:val="multilevel"/>
    <w:tmpl w:val="EF0410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A35062C"/>
    <w:multiLevelType w:val="hybridMultilevel"/>
    <w:tmpl w:val="E6D65658"/>
    <w:lvl w:ilvl="0" w:tplc="0410000F">
      <w:start w:val="1"/>
      <w:numFmt w:val="decimal"/>
      <w:lvlText w:val="%1."/>
      <w:lvlJc w:val="left"/>
      <w:pPr>
        <w:ind w:left="360" w:hanging="360"/>
      </w:pPr>
      <w:rPr>
        <w:rFonts w:hint="default"/>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3">
    <w:nsid w:val="205513B2"/>
    <w:multiLevelType w:val="hybridMultilevel"/>
    <w:tmpl w:val="94BC5F96"/>
    <w:lvl w:ilvl="0" w:tplc="0410000F">
      <w:start w:val="1"/>
      <w:numFmt w:val="decimal"/>
      <w:lvlText w:val="%1."/>
      <w:lvlJc w:val="left"/>
      <w:pPr>
        <w:ind w:left="360" w:hanging="360"/>
      </w:pPr>
      <w:rPr>
        <w:rFonts w:hint="default"/>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4">
    <w:nsid w:val="20AC246C"/>
    <w:multiLevelType w:val="multilevel"/>
    <w:tmpl w:val="08B8C6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2D583301"/>
    <w:multiLevelType w:val="hybridMultilevel"/>
    <w:tmpl w:val="3B64B99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nsid w:val="4F606DAC"/>
    <w:multiLevelType w:val="hybridMultilevel"/>
    <w:tmpl w:val="78582CCE"/>
    <w:lvl w:ilvl="0" w:tplc="9BAA66B4">
      <w:numFmt w:val="bullet"/>
      <w:lvlText w:val="•"/>
      <w:lvlJc w:val="left"/>
      <w:pPr>
        <w:ind w:left="2055" w:hanging="1695"/>
      </w:pPr>
      <w:rPr>
        <w:rFonts w:ascii="Verdana" w:eastAsiaTheme="minorEastAsia" w:hAnsi="Verdana" w:cstheme="minorBid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nsid w:val="50B75120"/>
    <w:multiLevelType w:val="hybridMultilevel"/>
    <w:tmpl w:val="DEE8E66E"/>
    <w:lvl w:ilvl="0" w:tplc="63D2ECE8">
      <w:start w:val="13"/>
      <w:numFmt w:val="bullet"/>
      <w:lvlText w:val="-"/>
      <w:lvlJc w:val="left"/>
      <w:pPr>
        <w:ind w:left="720" w:hanging="360"/>
      </w:pPr>
      <w:rPr>
        <w:rFonts w:ascii="Verdana" w:eastAsiaTheme="minorEastAsia" w:hAnsi="Verdana" w:cstheme="minorBid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nsid w:val="5100209D"/>
    <w:multiLevelType w:val="hybridMultilevel"/>
    <w:tmpl w:val="FD600E24"/>
    <w:lvl w:ilvl="0" w:tplc="4AC01C02">
      <w:start w:val="1"/>
      <w:numFmt w:val="decimal"/>
      <w:lvlText w:val="%1)"/>
      <w:lvlJc w:val="left"/>
      <w:pPr>
        <w:ind w:left="720" w:hanging="360"/>
      </w:pPr>
      <w:rPr>
        <w:rFonts w:hint="default"/>
        <w:i/>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nsid w:val="5EAC25EF"/>
    <w:multiLevelType w:val="hybridMultilevel"/>
    <w:tmpl w:val="E9EE1228"/>
    <w:lvl w:ilvl="0" w:tplc="0410000F">
      <w:start w:val="1"/>
      <w:numFmt w:val="decimal"/>
      <w:lvlText w:val="%1."/>
      <w:lvlJc w:val="left"/>
      <w:pPr>
        <w:ind w:left="360" w:hanging="360"/>
      </w:pPr>
      <w:rPr>
        <w:rFonts w:hint="default"/>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10">
    <w:nsid w:val="6B8B1347"/>
    <w:multiLevelType w:val="hybridMultilevel"/>
    <w:tmpl w:val="5AAA9FB4"/>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
    <w:nsid w:val="7A253405"/>
    <w:multiLevelType w:val="hybridMultilevel"/>
    <w:tmpl w:val="1B365312"/>
    <w:lvl w:ilvl="0" w:tplc="63D2ECE8">
      <w:start w:val="13"/>
      <w:numFmt w:val="bullet"/>
      <w:lvlText w:val="-"/>
      <w:lvlJc w:val="left"/>
      <w:pPr>
        <w:ind w:left="720" w:hanging="360"/>
      </w:pPr>
      <w:rPr>
        <w:rFonts w:ascii="Verdana" w:eastAsiaTheme="minorEastAsia" w:hAnsi="Verdana" w:cstheme="minorBid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11"/>
  </w:num>
  <w:num w:numId="2">
    <w:abstractNumId w:val="8"/>
  </w:num>
  <w:num w:numId="3">
    <w:abstractNumId w:val="7"/>
  </w:num>
  <w:num w:numId="4">
    <w:abstractNumId w:val="6"/>
  </w:num>
  <w:num w:numId="5">
    <w:abstractNumId w:val="5"/>
  </w:num>
  <w:num w:numId="6">
    <w:abstractNumId w:val="3"/>
  </w:num>
  <w:num w:numId="7">
    <w:abstractNumId w:val="9"/>
  </w:num>
  <w:num w:numId="8">
    <w:abstractNumId w:val="0"/>
  </w:num>
  <w:num w:numId="9">
    <w:abstractNumId w:val="10"/>
  </w:num>
  <w:num w:numId="10">
    <w:abstractNumId w:val="4"/>
  </w:num>
  <w:num w:numId="11">
    <w:abstractNumId w:val="1"/>
  </w:num>
  <w:num w:numId="1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230"/>
  <w:defaultTabStop w:val="720"/>
  <w:hyphenationZone w:val="283"/>
  <w:characterSpacingControl w:val="doNotCompress"/>
  <w:hdrShapeDefaults>
    <o:shapedefaults v:ext="edit" spidmax="2049">
      <o:colormru v:ext="edit" colors="#ddd,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737FF"/>
    <w:rsid w:val="0001144C"/>
    <w:rsid w:val="00011686"/>
    <w:rsid w:val="00013596"/>
    <w:rsid w:val="00013614"/>
    <w:rsid w:val="000365CA"/>
    <w:rsid w:val="000401DC"/>
    <w:rsid w:val="00041F07"/>
    <w:rsid w:val="000452F2"/>
    <w:rsid w:val="00052075"/>
    <w:rsid w:val="000523C8"/>
    <w:rsid w:val="000535C5"/>
    <w:rsid w:val="000637AA"/>
    <w:rsid w:val="00066694"/>
    <w:rsid w:val="00067D92"/>
    <w:rsid w:val="000741C7"/>
    <w:rsid w:val="00076079"/>
    <w:rsid w:val="000C00AD"/>
    <w:rsid w:val="000F1510"/>
    <w:rsid w:val="00130AAE"/>
    <w:rsid w:val="001315EE"/>
    <w:rsid w:val="00156FE9"/>
    <w:rsid w:val="001602B2"/>
    <w:rsid w:val="00160FE7"/>
    <w:rsid w:val="00162E3B"/>
    <w:rsid w:val="0016649C"/>
    <w:rsid w:val="001671B7"/>
    <w:rsid w:val="001A5533"/>
    <w:rsid w:val="001A5B27"/>
    <w:rsid w:val="001A70CF"/>
    <w:rsid w:val="001A7659"/>
    <w:rsid w:val="00203F3C"/>
    <w:rsid w:val="00221D68"/>
    <w:rsid w:val="0023143E"/>
    <w:rsid w:val="0024789D"/>
    <w:rsid w:val="00275FD3"/>
    <w:rsid w:val="00295842"/>
    <w:rsid w:val="002C1CC0"/>
    <w:rsid w:val="002D4538"/>
    <w:rsid w:val="00305CF4"/>
    <w:rsid w:val="003114C5"/>
    <w:rsid w:val="003503E7"/>
    <w:rsid w:val="003556C0"/>
    <w:rsid w:val="003765A0"/>
    <w:rsid w:val="003841C4"/>
    <w:rsid w:val="0038530C"/>
    <w:rsid w:val="003A52BF"/>
    <w:rsid w:val="003A6BF7"/>
    <w:rsid w:val="003A7CBE"/>
    <w:rsid w:val="003C201C"/>
    <w:rsid w:val="003D6AEA"/>
    <w:rsid w:val="003E611A"/>
    <w:rsid w:val="00404353"/>
    <w:rsid w:val="00405BAD"/>
    <w:rsid w:val="0041642D"/>
    <w:rsid w:val="00444640"/>
    <w:rsid w:val="00446805"/>
    <w:rsid w:val="004470CC"/>
    <w:rsid w:val="0045454E"/>
    <w:rsid w:val="00460B72"/>
    <w:rsid w:val="004749FF"/>
    <w:rsid w:val="00474AE7"/>
    <w:rsid w:val="00482811"/>
    <w:rsid w:val="00495FD4"/>
    <w:rsid w:val="004A7164"/>
    <w:rsid w:val="004C48E2"/>
    <w:rsid w:val="004D3CB9"/>
    <w:rsid w:val="004D41E5"/>
    <w:rsid w:val="004E0DCA"/>
    <w:rsid w:val="00505613"/>
    <w:rsid w:val="00513077"/>
    <w:rsid w:val="00520359"/>
    <w:rsid w:val="00532837"/>
    <w:rsid w:val="00536086"/>
    <w:rsid w:val="0054380D"/>
    <w:rsid w:val="00572B38"/>
    <w:rsid w:val="005B4EAE"/>
    <w:rsid w:val="005C466A"/>
    <w:rsid w:val="005D1FFE"/>
    <w:rsid w:val="005E72F7"/>
    <w:rsid w:val="005F438A"/>
    <w:rsid w:val="005F6D79"/>
    <w:rsid w:val="00603BFA"/>
    <w:rsid w:val="00605F60"/>
    <w:rsid w:val="00620D54"/>
    <w:rsid w:val="00623E46"/>
    <w:rsid w:val="00624016"/>
    <w:rsid w:val="00633624"/>
    <w:rsid w:val="00674D71"/>
    <w:rsid w:val="0067591C"/>
    <w:rsid w:val="00694E1D"/>
    <w:rsid w:val="006B15FE"/>
    <w:rsid w:val="006C2F97"/>
    <w:rsid w:val="006E36D8"/>
    <w:rsid w:val="006F3BD1"/>
    <w:rsid w:val="0070250E"/>
    <w:rsid w:val="0070454E"/>
    <w:rsid w:val="00704CF2"/>
    <w:rsid w:val="00721390"/>
    <w:rsid w:val="007260E7"/>
    <w:rsid w:val="007359F3"/>
    <w:rsid w:val="00735D5E"/>
    <w:rsid w:val="00740D9D"/>
    <w:rsid w:val="0076392D"/>
    <w:rsid w:val="00771732"/>
    <w:rsid w:val="007872B4"/>
    <w:rsid w:val="0079521A"/>
    <w:rsid w:val="007B5EA3"/>
    <w:rsid w:val="007C5C62"/>
    <w:rsid w:val="007C61BD"/>
    <w:rsid w:val="007D46CB"/>
    <w:rsid w:val="007E5A63"/>
    <w:rsid w:val="00817767"/>
    <w:rsid w:val="00830122"/>
    <w:rsid w:val="00834F73"/>
    <w:rsid w:val="00835779"/>
    <w:rsid w:val="00835973"/>
    <w:rsid w:val="00843B84"/>
    <w:rsid w:val="008456AF"/>
    <w:rsid w:val="008517A5"/>
    <w:rsid w:val="00855FBC"/>
    <w:rsid w:val="008571D8"/>
    <w:rsid w:val="0087361C"/>
    <w:rsid w:val="00897649"/>
    <w:rsid w:val="008A73F8"/>
    <w:rsid w:val="008B58EE"/>
    <w:rsid w:val="008D2ADD"/>
    <w:rsid w:val="008F5454"/>
    <w:rsid w:val="00910E68"/>
    <w:rsid w:val="009355D6"/>
    <w:rsid w:val="009535CD"/>
    <w:rsid w:val="009701FE"/>
    <w:rsid w:val="00976FD4"/>
    <w:rsid w:val="009A639B"/>
    <w:rsid w:val="009B38C1"/>
    <w:rsid w:val="009E6331"/>
    <w:rsid w:val="009F353D"/>
    <w:rsid w:val="00A16685"/>
    <w:rsid w:val="00A34A4D"/>
    <w:rsid w:val="00A41CEB"/>
    <w:rsid w:val="00A95179"/>
    <w:rsid w:val="00AC0197"/>
    <w:rsid w:val="00AC2221"/>
    <w:rsid w:val="00AD6F0D"/>
    <w:rsid w:val="00AE6B15"/>
    <w:rsid w:val="00AF22DA"/>
    <w:rsid w:val="00AF76DD"/>
    <w:rsid w:val="00AF7DFF"/>
    <w:rsid w:val="00B20348"/>
    <w:rsid w:val="00B20E21"/>
    <w:rsid w:val="00B356CE"/>
    <w:rsid w:val="00B42D87"/>
    <w:rsid w:val="00B45C7A"/>
    <w:rsid w:val="00B470F9"/>
    <w:rsid w:val="00B47336"/>
    <w:rsid w:val="00B50F81"/>
    <w:rsid w:val="00B52A0C"/>
    <w:rsid w:val="00B565BA"/>
    <w:rsid w:val="00B5708A"/>
    <w:rsid w:val="00B60F05"/>
    <w:rsid w:val="00B65B43"/>
    <w:rsid w:val="00B737FF"/>
    <w:rsid w:val="00B77F4B"/>
    <w:rsid w:val="00B844C8"/>
    <w:rsid w:val="00B96FC4"/>
    <w:rsid w:val="00BB5B58"/>
    <w:rsid w:val="00BE15AB"/>
    <w:rsid w:val="00C02DBE"/>
    <w:rsid w:val="00C0682B"/>
    <w:rsid w:val="00C073F0"/>
    <w:rsid w:val="00C31778"/>
    <w:rsid w:val="00C849B1"/>
    <w:rsid w:val="00C90332"/>
    <w:rsid w:val="00CB0C7C"/>
    <w:rsid w:val="00CC5314"/>
    <w:rsid w:val="00CD797A"/>
    <w:rsid w:val="00CE7223"/>
    <w:rsid w:val="00CF3657"/>
    <w:rsid w:val="00CF7263"/>
    <w:rsid w:val="00D1426A"/>
    <w:rsid w:val="00D250F1"/>
    <w:rsid w:val="00D41D9D"/>
    <w:rsid w:val="00D66194"/>
    <w:rsid w:val="00D66881"/>
    <w:rsid w:val="00D7217A"/>
    <w:rsid w:val="00D81B70"/>
    <w:rsid w:val="00DA156E"/>
    <w:rsid w:val="00DB742E"/>
    <w:rsid w:val="00DB74B7"/>
    <w:rsid w:val="00DC7CA7"/>
    <w:rsid w:val="00DE1576"/>
    <w:rsid w:val="00DE4CD8"/>
    <w:rsid w:val="00E050D5"/>
    <w:rsid w:val="00E15310"/>
    <w:rsid w:val="00E225D5"/>
    <w:rsid w:val="00E25575"/>
    <w:rsid w:val="00E3225C"/>
    <w:rsid w:val="00E438AE"/>
    <w:rsid w:val="00E46F0C"/>
    <w:rsid w:val="00E47417"/>
    <w:rsid w:val="00E544B2"/>
    <w:rsid w:val="00E57C15"/>
    <w:rsid w:val="00E660BE"/>
    <w:rsid w:val="00E81345"/>
    <w:rsid w:val="00E85F88"/>
    <w:rsid w:val="00EE5EF4"/>
    <w:rsid w:val="00EF68ED"/>
    <w:rsid w:val="00F209AF"/>
    <w:rsid w:val="00F31384"/>
    <w:rsid w:val="00F34ADB"/>
    <w:rsid w:val="00F445E2"/>
    <w:rsid w:val="00F7220F"/>
    <w:rsid w:val="00F7264E"/>
    <w:rsid w:val="00F90B79"/>
    <w:rsid w:val="00F94563"/>
    <w:rsid w:val="00FA0896"/>
    <w:rsid w:val="00FB2E30"/>
    <w:rsid w:val="00FB76FA"/>
    <w:rsid w:val="00FC4C5C"/>
    <w:rsid w:val="00FC58C0"/>
    <w:rsid w:val="00FD056D"/>
    <w:rsid w:val="00FF1682"/>
    <w:rsid w:val="00FF7EEF"/>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colormru v:ext="edit" colors="#ddd,white"/>
    </o:shapedefaults>
    <o:shapelayout v:ext="edit">
      <o:idmap v:ext="edit" data="1"/>
    </o:shapelayout>
  </w:shapeDefaults>
  <w:decimalSymbol w:val=","/>
  <w:listSeparator w:val=";"/>
  <w14:docId w14:val="22027251"/>
  <w15:docId w15:val="{73FE8E8E-ACAB-4523-8F22-130E2BB1C0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80">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401DC"/>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737FF"/>
    <w:pPr>
      <w:tabs>
        <w:tab w:val="center" w:pos="4320"/>
        <w:tab w:val="right" w:pos="8640"/>
      </w:tabs>
    </w:pPr>
  </w:style>
  <w:style w:type="character" w:customStyle="1" w:styleId="HeaderChar">
    <w:name w:val="Header Char"/>
    <w:basedOn w:val="DefaultParagraphFont"/>
    <w:link w:val="Header"/>
    <w:uiPriority w:val="99"/>
    <w:rsid w:val="00B737FF"/>
  </w:style>
  <w:style w:type="paragraph" w:styleId="Footer">
    <w:name w:val="footer"/>
    <w:basedOn w:val="Normal"/>
    <w:link w:val="FooterChar"/>
    <w:uiPriority w:val="99"/>
    <w:unhideWhenUsed/>
    <w:rsid w:val="00B737FF"/>
    <w:pPr>
      <w:tabs>
        <w:tab w:val="center" w:pos="4320"/>
        <w:tab w:val="right" w:pos="8640"/>
      </w:tabs>
    </w:pPr>
  </w:style>
  <w:style w:type="character" w:customStyle="1" w:styleId="FooterChar">
    <w:name w:val="Footer Char"/>
    <w:basedOn w:val="DefaultParagraphFont"/>
    <w:link w:val="Footer"/>
    <w:uiPriority w:val="99"/>
    <w:rsid w:val="00B737FF"/>
  </w:style>
  <w:style w:type="paragraph" w:styleId="BalloonText">
    <w:name w:val="Balloon Text"/>
    <w:basedOn w:val="Normal"/>
    <w:link w:val="BalloonTextChar"/>
    <w:uiPriority w:val="99"/>
    <w:semiHidden/>
    <w:unhideWhenUsed/>
    <w:rsid w:val="00B737FF"/>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B737FF"/>
    <w:rPr>
      <w:rFonts w:ascii="Lucida Grande" w:hAnsi="Lucida Grande" w:cs="Lucida Grande"/>
      <w:sz w:val="18"/>
      <w:szCs w:val="18"/>
    </w:rPr>
  </w:style>
  <w:style w:type="paragraph" w:customStyle="1" w:styleId="Learningresourcenumber">
    <w:name w:val="Learning resource number"/>
    <w:qFormat/>
    <w:rsid w:val="00B737FF"/>
    <w:rPr>
      <w:rFonts w:ascii="Verdana" w:hAnsi="Verdana"/>
      <w:b/>
      <w:sz w:val="28"/>
    </w:rPr>
  </w:style>
  <w:style w:type="table" w:styleId="TableGrid">
    <w:name w:val="Table Grid"/>
    <w:basedOn w:val="TableNormal"/>
    <w:uiPriority w:val="1"/>
    <w:rsid w:val="00B737FF"/>
    <w:rPr>
      <w:sz w:val="22"/>
      <w:szCs w:val="22"/>
      <w:lang w:bidi="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Hyperlink">
    <w:name w:val="Hyperlink"/>
    <w:basedOn w:val="DefaultParagraphFont"/>
    <w:uiPriority w:val="99"/>
    <w:unhideWhenUsed/>
    <w:rsid w:val="00B737FF"/>
    <w:rPr>
      <w:color w:val="0000FF" w:themeColor="hyperlink"/>
      <w:u w:val="single"/>
    </w:rPr>
  </w:style>
  <w:style w:type="paragraph" w:styleId="ListParagraph">
    <w:name w:val="List Paragraph"/>
    <w:basedOn w:val="Normal"/>
    <w:uiPriority w:val="34"/>
    <w:qFormat/>
    <w:rsid w:val="00B47336"/>
    <w:pPr>
      <w:ind w:left="720"/>
      <w:contextualSpacing/>
    </w:pPr>
  </w:style>
  <w:style w:type="paragraph" w:styleId="HTMLPreformatted">
    <w:name w:val="HTML Preformatted"/>
    <w:basedOn w:val="Normal"/>
    <w:link w:val="HTMLPreformattedChar"/>
    <w:uiPriority w:val="99"/>
    <w:unhideWhenUsed/>
    <w:rsid w:val="002958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val="pt-BR" w:eastAsia="pt-BR"/>
    </w:rPr>
  </w:style>
  <w:style w:type="character" w:customStyle="1" w:styleId="HTMLPreformattedChar">
    <w:name w:val="HTML Preformatted Char"/>
    <w:basedOn w:val="DefaultParagraphFont"/>
    <w:link w:val="HTMLPreformatted"/>
    <w:uiPriority w:val="99"/>
    <w:rsid w:val="00295842"/>
    <w:rPr>
      <w:rFonts w:ascii="Courier New" w:eastAsia="Times New Roman" w:hAnsi="Courier New" w:cs="Courier New"/>
      <w:sz w:val="20"/>
      <w:szCs w:val="20"/>
      <w:lang w:val="pt-BR" w:eastAsia="pt-BR"/>
    </w:rPr>
  </w:style>
  <w:style w:type="paragraph" w:customStyle="1" w:styleId="BasicParagraph">
    <w:name w:val="[Basic Paragraph]"/>
    <w:basedOn w:val="Normal"/>
    <w:uiPriority w:val="99"/>
    <w:rsid w:val="00E544B2"/>
    <w:pPr>
      <w:widowControl w:val="0"/>
      <w:autoSpaceDE w:val="0"/>
      <w:autoSpaceDN w:val="0"/>
      <w:adjustRightInd w:val="0"/>
      <w:spacing w:line="288" w:lineRule="auto"/>
      <w:textAlignment w:val="center"/>
    </w:pPr>
    <w:rPr>
      <w:rFonts w:ascii="MinionPro-Regular" w:hAnsi="MinionPro-Regular" w:cs="MinionPro-Regular"/>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424484">
      <w:bodyDiv w:val="1"/>
      <w:marLeft w:val="0"/>
      <w:marRight w:val="0"/>
      <w:marTop w:val="0"/>
      <w:marBottom w:val="0"/>
      <w:divBdr>
        <w:top w:val="none" w:sz="0" w:space="0" w:color="auto"/>
        <w:left w:val="none" w:sz="0" w:space="0" w:color="auto"/>
        <w:bottom w:val="none" w:sz="0" w:space="0" w:color="auto"/>
        <w:right w:val="none" w:sz="0" w:space="0" w:color="auto"/>
      </w:divBdr>
      <w:divsChild>
        <w:div w:id="1578393763">
          <w:marLeft w:val="0"/>
          <w:marRight w:val="0"/>
          <w:marTop w:val="0"/>
          <w:marBottom w:val="0"/>
          <w:divBdr>
            <w:top w:val="none" w:sz="0" w:space="0" w:color="auto"/>
            <w:left w:val="none" w:sz="0" w:space="0" w:color="auto"/>
            <w:bottom w:val="none" w:sz="0" w:space="0" w:color="auto"/>
            <w:right w:val="none" w:sz="0" w:space="0" w:color="auto"/>
          </w:divBdr>
          <w:divsChild>
            <w:div w:id="476647534">
              <w:marLeft w:val="0"/>
              <w:marRight w:val="0"/>
              <w:marTop w:val="0"/>
              <w:marBottom w:val="0"/>
              <w:divBdr>
                <w:top w:val="none" w:sz="0" w:space="0" w:color="auto"/>
                <w:left w:val="none" w:sz="0" w:space="0" w:color="auto"/>
                <w:bottom w:val="none" w:sz="0" w:space="0" w:color="auto"/>
                <w:right w:val="none" w:sz="0" w:space="0" w:color="auto"/>
              </w:divBdr>
              <w:divsChild>
                <w:div w:id="789858296">
                  <w:marLeft w:val="0"/>
                  <w:marRight w:val="0"/>
                  <w:marTop w:val="0"/>
                  <w:marBottom w:val="0"/>
                  <w:divBdr>
                    <w:top w:val="none" w:sz="0" w:space="0" w:color="auto"/>
                    <w:left w:val="none" w:sz="0" w:space="0" w:color="auto"/>
                    <w:bottom w:val="none" w:sz="0" w:space="0" w:color="auto"/>
                    <w:right w:val="none" w:sz="0" w:space="0" w:color="auto"/>
                  </w:divBdr>
                  <w:divsChild>
                    <w:div w:id="880677627">
                      <w:marLeft w:val="0"/>
                      <w:marRight w:val="0"/>
                      <w:marTop w:val="0"/>
                      <w:marBottom w:val="0"/>
                      <w:divBdr>
                        <w:top w:val="none" w:sz="0" w:space="0" w:color="auto"/>
                        <w:left w:val="none" w:sz="0" w:space="0" w:color="auto"/>
                        <w:bottom w:val="none" w:sz="0" w:space="0" w:color="auto"/>
                        <w:right w:val="none" w:sz="0" w:space="0" w:color="auto"/>
                      </w:divBdr>
                      <w:divsChild>
                        <w:div w:id="16693644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34586111">
      <w:bodyDiv w:val="1"/>
      <w:marLeft w:val="0"/>
      <w:marRight w:val="0"/>
      <w:marTop w:val="0"/>
      <w:marBottom w:val="0"/>
      <w:divBdr>
        <w:top w:val="none" w:sz="0" w:space="0" w:color="auto"/>
        <w:left w:val="none" w:sz="0" w:space="0" w:color="auto"/>
        <w:bottom w:val="none" w:sz="0" w:space="0" w:color="auto"/>
        <w:right w:val="none" w:sz="0" w:space="0" w:color="auto"/>
      </w:divBdr>
    </w:div>
    <w:div w:id="258952118">
      <w:bodyDiv w:val="1"/>
      <w:marLeft w:val="0"/>
      <w:marRight w:val="0"/>
      <w:marTop w:val="0"/>
      <w:marBottom w:val="0"/>
      <w:divBdr>
        <w:top w:val="none" w:sz="0" w:space="0" w:color="auto"/>
        <w:left w:val="none" w:sz="0" w:space="0" w:color="auto"/>
        <w:bottom w:val="none" w:sz="0" w:space="0" w:color="auto"/>
        <w:right w:val="none" w:sz="0" w:space="0" w:color="auto"/>
      </w:divBdr>
      <w:divsChild>
        <w:div w:id="1198005797">
          <w:marLeft w:val="0"/>
          <w:marRight w:val="0"/>
          <w:marTop w:val="0"/>
          <w:marBottom w:val="0"/>
          <w:divBdr>
            <w:top w:val="none" w:sz="0" w:space="0" w:color="auto"/>
            <w:left w:val="none" w:sz="0" w:space="0" w:color="auto"/>
            <w:bottom w:val="none" w:sz="0" w:space="0" w:color="auto"/>
            <w:right w:val="none" w:sz="0" w:space="0" w:color="auto"/>
          </w:divBdr>
          <w:divsChild>
            <w:div w:id="1022973730">
              <w:marLeft w:val="0"/>
              <w:marRight w:val="0"/>
              <w:marTop w:val="0"/>
              <w:marBottom w:val="0"/>
              <w:divBdr>
                <w:top w:val="none" w:sz="0" w:space="0" w:color="auto"/>
                <w:left w:val="none" w:sz="0" w:space="0" w:color="auto"/>
                <w:bottom w:val="none" w:sz="0" w:space="0" w:color="auto"/>
                <w:right w:val="none" w:sz="0" w:space="0" w:color="auto"/>
              </w:divBdr>
              <w:divsChild>
                <w:div w:id="1961372813">
                  <w:marLeft w:val="0"/>
                  <w:marRight w:val="0"/>
                  <w:marTop w:val="0"/>
                  <w:marBottom w:val="0"/>
                  <w:divBdr>
                    <w:top w:val="none" w:sz="0" w:space="0" w:color="auto"/>
                    <w:left w:val="single" w:sz="6" w:space="0" w:color="auto"/>
                    <w:bottom w:val="single" w:sz="6" w:space="0" w:color="auto"/>
                    <w:right w:val="single" w:sz="6" w:space="0" w:color="auto"/>
                  </w:divBdr>
                  <w:divsChild>
                    <w:div w:id="332728634">
                      <w:marLeft w:val="0"/>
                      <w:marRight w:val="0"/>
                      <w:marTop w:val="0"/>
                      <w:marBottom w:val="0"/>
                      <w:divBdr>
                        <w:top w:val="none" w:sz="0" w:space="0" w:color="auto"/>
                        <w:left w:val="none" w:sz="0" w:space="0" w:color="auto"/>
                        <w:bottom w:val="none" w:sz="0" w:space="0" w:color="auto"/>
                        <w:right w:val="none" w:sz="0" w:space="0" w:color="auto"/>
                      </w:divBdr>
                      <w:divsChild>
                        <w:div w:id="954093053">
                          <w:marLeft w:val="0"/>
                          <w:marRight w:val="0"/>
                          <w:marTop w:val="0"/>
                          <w:marBottom w:val="0"/>
                          <w:divBdr>
                            <w:top w:val="none" w:sz="0" w:space="0" w:color="auto"/>
                            <w:left w:val="none" w:sz="0" w:space="0" w:color="auto"/>
                            <w:bottom w:val="none" w:sz="0" w:space="0" w:color="auto"/>
                            <w:right w:val="none" w:sz="0" w:space="0" w:color="auto"/>
                          </w:divBdr>
                          <w:divsChild>
                            <w:div w:id="1674408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30980205">
      <w:bodyDiv w:val="1"/>
      <w:marLeft w:val="0"/>
      <w:marRight w:val="0"/>
      <w:marTop w:val="0"/>
      <w:marBottom w:val="0"/>
      <w:divBdr>
        <w:top w:val="none" w:sz="0" w:space="0" w:color="auto"/>
        <w:left w:val="none" w:sz="0" w:space="0" w:color="auto"/>
        <w:bottom w:val="none" w:sz="0" w:space="0" w:color="auto"/>
        <w:right w:val="none" w:sz="0" w:space="0" w:color="auto"/>
      </w:divBdr>
    </w:div>
    <w:div w:id="614294497">
      <w:bodyDiv w:val="1"/>
      <w:marLeft w:val="0"/>
      <w:marRight w:val="0"/>
      <w:marTop w:val="0"/>
      <w:marBottom w:val="0"/>
      <w:divBdr>
        <w:top w:val="none" w:sz="0" w:space="0" w:color="auto"/>
        <w:left w:val="none" w:sz="0" w:space="0" w:color="auto"/>
        <w:bottom w:val="none" w:sz="0" w:space="0" w:color="auto"/>
        <w:right w:val="none" w:sz="0" w:space="0" w:color="auto"/>
      </w:divBdr>
      <w:divsChild>
        <w:div w:id="1438401869">
          <w:marLeft w:val="0"/>
          <w:marRight w:val="0"/>
          <w:marTop w:val="0"/>
          <w:marBottom w:val="0"/>
          <w:divBdr>
            <w:top w:val="none" w:sz="0" w:space="0" w:color="auto"/>
            <w:left w:val="none" w:sz="0" w:space="0" w:color="auto"/>
            <w:bottom w:val="none" w:sz="0" w:space="0" w:color="auto"/>
            <w:right w:val="none" w:sz="0" w:space="0" w:color="auto"/>
          </w:divBdr>
          <w:divsChild>
            <w:div w:id="1714502369">
              <w:marLeft w:val="0"/>
              <w:marRight w:val="0"/>
              <w:marTop w:val="0"/>
              <w:marBottom w:val="0"/>
              <w:divBdr>
                <w:top w:val="none" w:sz="0" w:space="0" w:color="auto"/>
                <w:left w:val="none" w:sz="0" w:space="0" w:color="auto"/>
                <w:bottom w:val="none" w:sz="0" w:space="0" w:color="auto"/>
                <w:right w:val="none" w:sz="0" w:space="0" w:color="auto"/>
              </w:divBdr>
              <w:divsChild>
                <w:div w:id="1236014948">
                  <w:marLeft w:val="0"/>
                  <w:marRight w:val="0"/>
                  <w:marTop w:val="0"/>
                  <w:marBottom w:val="0"/>
                  <w:divBdr>
                    <w:top w:val="none" w:sz="0" w:space="0" w:color="auto"/>
                    <w:left w:val="none" w:sz="0" w:space="0" w:color="auto"/>
                    <w:bottom w:val="none" w:sz="0" w:space="0" w:color="auto"/>
                    <w:right w:val="none" w:sz="0" w:space="0" w:color="auto"/>
                  </w:divBdr>
                  <w:divsChild>
                    <w:div w:id="1267468477">
                      <w:marLeft w:val="0"/>
                      <w:marRight w:val="0"/>
                      <w:marTop w:val="0"/>
                      <w:marBottom w:val="0"/>
                      <w:divBdr>
                        <w:top w:val="none" w:sz="0" w:space="0" w:color="auto"/>
                        <w:left w:val="none" w:sz="0" w:space="0" w:color="auto"/>
                        <w:bottom w:val="none" w:sz="0" w:space="0" w:color="auto"/>
                        <w:right w:val="none" w:sz="0" w:space="0" w:color="auto"/>
                      </w:divBdr>
                      <w:divsChild>
                        <w:div w:id="423768683">
                          <w:marLeft w:val="150"/>
                          <w:marRight w:val="150"/>
                          <w:marTop w:val="0"/>
                          <w:marBottom w:val="0"/>
                          <w:divBdr>
                            <w:top w:val="none" w:sz="0" w:space="0" w:color="auto"/>
                            <w:left w:val="none" w:sz="0" w:space="0" w:color="auto"/>
                            <w:bottom w:val="none" w:sz="0" w:space="0" w:color="auto"/>
                            <w:right w:val="none" w:sz="0" w:space="0" w:color="auto"/>
                          </w:divBdr>
                          <w:divsChild>
                            <w:div w:id="203837363">
                              <w:marLeft w:val="0"/>
                              <w:marRight w:val="0"/>
                              <w:marTop w:val="0"/>
                              <w:marBottom w:val="0"/>
                              <w:divBdr>
                                <w:top w:val="none" w:sz="0" w:space="0" w:color="auto"/>
                                <w:left w:val="none" w:sz="0" w:space="0" w:color="auto"/>
                                <w:bottom w:val="none" w:sz="0" w:space="0" w:color="auto"/>
                                <w:right w:val="none" w:sz="0" w:space="0" w:color="auto"/>
                              </w:divBdr>
                              <w:divsChild>
                                <w:div w:id="51850053">
                                  <w:marLeft w:val="150"/>
                                  <w:marRight w:val="150"/>
                                  <w:marTop w:val="0"/>
                                  <w:marBottom w:val="0"/>
                                  <w:divBdr>
                                    <w:top w:val="none" w:sz="0" w:space="0" w:color="auto"/>
                                    <w:left w:val="none" w:sz="0" w:space="0" w:color="auto"/>
                                    <w:bottom w:val="none" w:sz="0" w:space="0" w:color="auto"/>
                                    <w:right w:val="none" w:sz="0" w:space="0" w:color="auto"/>
                                  </w:divBdr>
                                  <w:divsChild>
                                    <w:div w:id="1470248253">
                                      <w:marLeft w:val="0"/>
                                      <w:marRight w:val="0"/>
                                      <w:marTop w:val="0"/>
                                      <w:marBottom w:val="0"/>
                                      <w:divBdr>
                                        <w:top w:val="none" w:sz="0" w:space="0" w:color="auto"/>
                                        <w:left w:val="none" w:sz="0" w:space="0" w:color="auto"/>
                                        <w:bottom w:val="none" w:sz="0" w:space="0" w:color="auto"/>
                                        <w:right w:val="none" w:sz="0" w:space="0" w:color="auto"/>
                                      </w:divBdr>
                                      <w:divsChild>
                                        <w:div w:id="603223004">
                                          <w:marLeft w:val="0"/>
                                          <w:marRight w:val="0"/>
                                          <w:marTop w:val="0"/>
                                          <w:marBottom w:val="0"/>
                                          <w:divBdr>
                                            <w:top w:val="none" w:sz="0" w:space="0" w:color="auto"/>
                                            <w:left w:val="none" w:sz="0" w:space="0" w:color="auto"/>
                                            <w:bottom w:val="none" w:sz="0" w:space="0" w:color="auto"/>
                                            <w:right w:val="none" w:sz="0" w:space="0" w:color="auto"/>
                                          </w:divBdr>
                                          <w:divsChild>
                                            <w:div w:id="452404231">
                                              <w:marLeft w:val="0"/>
                                              <w:marRight w:val="0"/>
                                              <w:marTop w:val="0"/>
                                              <w:marBottom w:val="0"/>
                                              <w:divBdr>
                                                <w:top w:val="none" w:sz="0" w:space="0" w:color="auto"/>
                                                <w:left w:val="none" w:sz="0" w:space="0" w:color="auto"/>
                                                <w:bottom w:val="none" w:sz="0" w:space="0" w:color="auto"/>
                                                <w:right w:val="none" w:sz="0" w:space="0" w:color="auto"/>
                                              </w:divBdr>
                                              <w:divsChild>
                                                <w:div w:id="1628899156">
                                                  <w:marLeft w:val="0"/>
                                                  <w:marRight w:val="0"/>
                                                  <w:marTop w:val="0"/>
                                                  <w:marBottom w:val="0"/>
                                                  <w:divBdr>
                                                    <w:top w:val="none" w:sz="0" w:space="0" w:color="auto"/>
                                                    <w:left w:val="none" w:sz="0" w:space="0" w:color="auto"/>
                                                    <w:bottom w:val="none" w:sz="0" w:space="0" w:color="auto"/>
                                                    <w:right w:val="none" w:sz="0" w:space="0" w:color="auto"/>
                                                  </w:divBdr>
                                                  <w:divsChild>
                                                    <w:div w:id="1190727430">
                                                      <w:marLeft w:val="0"/>
                                                      <w:marRight w:val="0"/>
                                                      <w:marTop w:val="0"/>
                                                      <w:marBottom w:val="0"/>
                                                      <w:divBdr>
                                                        <w:top w:val="none" w:sz="0" w:space="0" w:color="auto"/>
                                                        <w:left w:val="none" w:sz="0" w:space="0" w:color="auto"/>
                                                        <w:bottom w:val="none" w:sz="0" w:space="0" w:color="auto"/>
                                                        <w:right w:val="none" w:sz="0" w:space="0" w:color="auto"/>
                                                      </w:divBdr>
                                                      <w:divsChild>
                                                        <w:div w:id="295376989">
                                                          <w:marLeft w:val="0"/>
                                                          <w:marRight w:val="0"/>
                                                          <w:marTop w:val="0"/>
                                                          <w:marBottom w:val="0"/>
                                                          <w:divBdr>
                                                            <w:top w:val="none" w:sz="0" w:space="0" w:color="auto"/>
                                                            <w:left w:val="none" w:sz="0" w:space="0" w:color="auto"/>
                                                            <w:bottom w:val="none" w:sz="0" w:space="0" w:color="auto"/>
                                                            <w:right w:val="none" w:sz="0" w:space="0" w:color="auto"/>
                                                          </w:divBdr>
                                                          <w:divsChild>
                                                            <w:div w:id="962539904">
                                                              <w:marLeft w:val="0"/>
                                                              <w:marRight w:val="0"/>
                                                              <w:marTop w:val="0"/>
                                                              <w:marBottom w:val="0"/>
                                                              <w:divBdr>
                                                                <w:top w:val="none" w:sz="0" w:space="0" w:color="auto"/>
                                                                <w:left w:val="none" w:sz="0" w:space="0" w:color="auto"/>
                                                                <w:bottom w:val="none" w:sz="0" w:space="0" w:color="auto"/>
                                                                <w:right w:val="none" w:sz="0" w:space="0" w:color="auto"/>
                                                              </w:divBdr>
                                                              <w:divsChild>
                                                                <w:div w:id="1652172747">
                                                                  <w:marLeft w:val="0"/>
                                                                  <w:marRight w:val="0"/>
                                                                  <w:marTop w:val="0"/>
                                                                  <w:marBottom w:val="0"/>
                                                                  <w:divBdr>
                                                                    <w:top w:val="none" w:sz="0" w:space="0" w:color="auto"/>
                                                                    <w:left w:val="none" w:sz="0" w:space="0" w:color="auto"/>
                                                                    <w:bottom w:val="none" w:sz="0" w:space="0" w:color="auto"/>
                                                                    <w:right w:val="none" w:sz="0" w:space="0" w:color="auto"/>
                                                                  </w:divBdr>
                                                                  <w:divsChild>
                                                                    <w:div w:id="906262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689066378">
      <w:bodyDiv w:val="1"/>
      <w:marLeft w:val="0"/>
      <w:marRight w:val="0"/>
      <w:marTop w:val="0"/>
      <w:marBottom w:val="0"/>
      <w:divBdr>
        <w:top w:val="none" w:sz="0" w:space="0" w:color="auto"/>
        <w:left w:val="none" w:sz="0" w:space="0" w:color="auto"/>
        <w:bottom w:val="none" w:sz="0" w:space="0" w:color="auto"/>
        <w:right w:val="none" w:sz="0" w:space="0" w:color="auto"/>
      </w:divBdr>
    </w:div>
    <w:div w:id="1047073084">
      <w:bodyDiv w:val="1"/>
      <w:marLeft w:val="0"/>
      <w:marRight w:val="0"/>
      <w:marTop w:val="0"/>
      <w:marBottom w:val="0"/>
      <w:divBdr>
        <w:top w:val="none" w:sz="0" w:space="0" w:color="auto"/>
        <w:left w:val="none" w:sz="0" w:space="0" w:color="auto"/>
        <w:bottom w:val="none" w:sz="0" w:space="0" w:color="auto"/>
        <w:right w:val="none" w:sz="0" w:space="0" w:color="auto"/>
      </w:divBdr>
      <w:divsChild>
        <w:div w:id="72506723">
          <w:marLeft w:val="0"/>
          <w:marRight w:val="0"/>
          <w:marTop w:val="0"/>
          <w:marBottom w:val="0"/>
          <w:divBdr>
            <w:top w:val="none" w:sz="0" w:space="0" w:color="auto"/>
            <w:left w:val="none" w:sz="0" w:space="0" w:color="auto"/>
            <w:bottom w:val="none" w:sz="0" w:space="0" w:color="auto"/>
            <w:right w:val="none" w:sz="0" w:space="0" w:color="auto"/>
          </w:divBdr>
          <w:divsChild>
            <w:div w:id="1643539740">
              <w:marLeft w:val="0"/>
              <w:marRight w:val="0"/>
              <w:marTop w:val="0"/>
              <w:marBottom w:val="0"/>
              <w:divBdr>
                <w:top w:val="none" w:sz="0" w:space="0" w:color="auto"/>
                <w:left w:val="none" w:sz="0" w:space="0" w:color="auto"/>
                <w:bottom w:val="none" w:sz="0" w:space="0" w:color="auto"/>
                <w:right w:val="none" w:sz="0" w:space="0" w:color="auto"/>
              </w:divBdr>
              <w:divsChild>
                <w:div w:id="868687329">
                  <w:marLeft w:val="0"/>
                  <w:marRight w:val="0"/>
                  <w:marTop w:val="0"/>
                  <w:marBottom w:val="0"/>
                  <w:divBdr>
                    <w:top w:val="none" w:sz="0" w:space="0" w:color="auto"/>
                    <w:left w:val="none" w:sz="0" w:space="0" w:color="auto"/>
                    <w:bottom w:val="none" w:sz="0" w:space="0" w:color="auto"/>
                    <w:right w:val="none" w:sz="0" w:space="0" w:color="auto"/>
                  </w:divBdr>
                  <w:divsChild>
                    <w:div w:id="1926958326">
                      <w:marLeft w:val="0"/>
                      <w:marRight w:val="0"/>
                      <w:marTop w:val="0"/>
                      <w:marBottom w:val="0"/>
                      <w:divBdr>
                        <w:top w:val="none" w:sz="0" w:space="0" w:color="auto"/>
                        <w:left w:val="none" w:sz="0" w:space="0" w:color="auto"/>
                        <w:bottom w:val="none" w:sz="0" w:space="0" w:color="auto"/>
                        <w:right w:val="none" w:sz="0" w:space="0" w:color="auto"/>
                      </w:divBdr>
                      <w:divsChild>
                        <w:div w:id="1281765699">
                          <w:marLeft w:val="150"/>
                          <w:marRight w:val="150"/>
                          <w:marTop w:val="0"/>
                          <w:marBottom w:val="0"/>
                          <w:divBdr>
                            <w:top w:val="none" w:sz="0" w:space="0" w:color="auto"/>
                            <w:left w:val="none" w:sz="0" w:space="0" w:color="auto"/>
                            <w:bottom w:val="none" w:sz="0" w:space="0" w:color="auto"/>
                            <w:right w:val="none" w:sz="0" w:space="0" w:color="auto"/>
                          </w:divBdr>
                          <w:divsChild>
                            <w:div w:id="73822201">
                              <w:marLeft w:val="0"/>
                              <w:marRight w:val="0"/>
                              <w:marTop w:val="0"/>
                              <w:marBottom w:val="0"/>
                              <w:divBdr>
                                <w:top w:val="none" w:sz="0" w:space="0" w:color="auto"/>
                                <w:left w:val="none" w:sz="0" w:space="0" w:color="auto"/>
                                <w:bottom w:val="none" w:sz="0" w:space="0" w:color="auto"/>
                                <w:right w:val="none" w:sz="0" w:space="0" w:color="auto"/>
                              </w:divBdr>
                              <w:divsChild>
                                <w:div w:id="429008151">
                                  <w:marLeft w:val="150"/>
                                  <w:marRight w:val="150"/>
                                  <w:marTop w:val="0"/>
                                  <w:marBottom w:val="0"/>
                                  <w:divBdr>
                                    <w:top w:val="none" w:sz="0" w:space="0" w:color="auto"/>
                                    <w:left w:val="none" w:sz="0" w:space="0" w:color="auto"/>
                                    <w:bottom w:val="none" w:sz="0" w:space="0" w:color="auto"/>
                                    <w:right w:val="none" w:sz="0" w:space="0" w:color="auto"/>
                                  </w:divBdr>
                                  <w:divsChild>
                                    <w:div w:id="1373069796">
                                      <w:marLeft w:val="0"/>
                                      <w:marRight w:val="0"/>
                                      <w:marTop w:val="0"/>
                                      <w:marBottom w:val="0"/>
                                      <w:divBdr>
                                        <w:top w:val="none" w:sz="0" w:space="0" w:color="auto"/>
                                        <w:left w:val="none" w:sz="0" w:space="0" w:color="auto"/>
                                        <w:bottom w:val="none" w:sz="0" w:space="0" w:color="auto"/>
                                        <w:right w:val="none" w:sz="0" w:space="0" w:color="auto"/>
                                      </w:divBdr>
                                      <w:divsChild>
                                        <w:div w:id="2043239793">
                                          <w:marLeft w:val="0"/>
                                          <w:marRight w:val="0"/>
                                          <w:marTop w:val="0"/>
                                          <w:marBottom w:val="0"/>
                                          <w:divBdr>
                                            <w:top w:val="none" w:sz="0" w:space="0" w:color="auto"/>
                                            <w:left w:val="none" w:sz="0" w:space="0" w:color="auto"/>
                                            <w:bottom w:val="none" w:sz="0" w:space="0" w:color="auto"/>
                                            <w:right w:val="none" w:sz="0" w:space="0" w:color="auto"/>
                                          </w:divBdr>
                                          <w:divsChild>
                                            <w:div w:id="1369376905">
                                              <w:marLeft w:val="0"/>
                                              <w:marRight w:val="0"/>
                                              <w:marTop w:val="0"/>
                                              <w:marBottom w:val="0"/>
                                              <w:divBdr>
                                                <w:top w:val="none" w:sz="0" w:space="0" w:color="auto"/>
                                                <w:left w:val="none" w:sz="0" w:space="0" w:color="auto"/>
                                                <w:bottom w:val="none" w:sz="0" w:space="0" w:color="auto"/>
                                                <w:right w:val="none" w:sz="0" w:space="0" w:color="auto"/>
                                              </w:divBdr>
                                              <w:divsChild>
                                                <w:div w:id="1580096380">
                                                  <w:marLeft w:val="0"/>
                                                  <w:marRight w:val="0"/>
                                                  <w:marTop w:val="0"/>
                                                  <w:marBottom w:val="0"/>
                                                  <w:divBdr>
                                                    <w:top w:val="none" w:sz="0" w:space="0" w:color="auto"/>
                                                    <w:left w:val="none" w:sz="0" w:space="0" w:color="auto"/>
                                                    <w:bottom w:val="none" w:sz="0" w:space="0" w:color="auto"/>
                                                    <w:right w:val="none" w:sz="0" w:space="0" w:color="auto"/>
                                                  </w:divBdr>
                                                  <w:divsChild>
                                                    <w:div w:id="1071197540">
                                                      <w:marLeft w:val="0"/>
                                                      <w:marRight w:val="0"/>
                                                      <w:marTop w:val="0"/>
                                                      <w:marBottom w:val="0"/>
                                                      <w:divBdr>
                                                        <w:top w:val="none" w:sz="0" w:space="0" w:color="auto"/>
                                                        <w:left w:val="none" w:sz="0" w:space="0" w:color="auto"/>
                                                        <w:bottom w:val="none" w:sz="0" w:space="0" w:color="auto"/>
                                                        <w:right w:val="none" w:sz="0" w:space="0" w:color="auto"/>
                                                      </w:divBdr>
                                                      <w:divsChild>
                                                        <w:div w:id="761801592">
                                                          <w:marLeft w:val="0"/>
                                                          <w:marRight w:val="0"/>
                                                          <w:marTop w:val="0"/>
                                                          <w:marBottom w:val="0"/>
                                                          <w:divBdr>
                                                            <w:top w:val="none" w:sz="0" w:space="0" w:color="auto"/>
                                                            <w:left w:val="none" w:sz="0" w:space="0" w:color="auto"/>
                                                            <w:bottom w:val="none" w:sz="0" w:space="0" w:color="auto"/>
                                                            <w:right w:val="none" w:sz="0" w:space="0" w:color="auto"/>
                                                          </w:divBdr>
                                                          <w:divsChild>
                                                            <w:div w:id="941256516">
                                                              <w:marLeft w:val="0"/>
                                                              <w:marRight w:val="0"/>
                                                              <w:marTop w:val="0"/>
                                                              <w:marBottom w:val="0"/>
                                                              <w:divBdr>
                                                                <w:top w:val="none" w:sz="0" w:space="0" w:color="auto"/>
                                                                <w:left w:val="none" w:sz="0" w:space="0" w:color="auto"/>
                                                                <w:bottom w:val="none" w:sz="0" w:space="0" w:color="auto"/>
                                                                <w:right w:val="none" w:sz="0" w:space="0" w:color="auto"/>
                                                              </w:divBdr>
                                                              <w:divsChild>
                                                                <w:div w:id="1614441314">
                                                                  <w:marLeft w:val="0"/>
                                                                  <w:marRight w:val="0"/>
                                                                  <w:marTop w:val="0"/>
                                                                  <w:marBottom w:val="0"/>
                                                                  <w:divBdr>
                                                                    <w:top w:val="none" w:sz="0" w:space="0" w:color="auto"/>
                                                                    <w:left w:val="none" w:sz="0" w:space="0" w:color="auto"/>
                                                                    <w:bottom w:val="none" w:sz="0" w:space="0" w:color="auto"/>
                                                                    <w:right w:val="none" w:sz="0" w:space="0" w:color="auto"/>
                                                                  </w:divBdr>
                                                                  <w:divsChild>
                                                                    <w:div w:id="419520304">
                                                                      <w:marLeft w:val="0"/>
                                                                      <w:marRight w:val="0"/>
                                                                      <w:marTop w:val="0"/>
                                                                      <w:marBottom w:val="0"/>
                                                                      <w:divBdr>
                                                                        <w:top w:val="none" w:sz="0" w:space="0" w:color="auto"/>
                                                                        <w:left w:val="none" w:sz="0" w:space="0" w:color="auto"/>
                                                                        <w:bottom w:val="none" w:sz="0" w:space="0" w:color="auto"/>
                                                                        <w:right w:val="none" w:sz="0" w:space="0" w:color="auto"/>
                                                                      </w:divBdr>
                                                                      <w:divsChild>
                                                                        <w:div w:id="1261986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212688085">
      <w:bodyDiv w:val="1"/>
      <w:marLeft w:val="0"/>
      <w:marRight w:val="0"/>
      <w:marTop w:val="0"/>
      <w:marBottom w:val="0"/>
      <w:divBdr>
        <w:top w:val="none" w:sz="0" w:space="0" w:color="auto"/>
        <w:left w:val="none" w:sz="0" w:space="0" w:color="auto"/>
        <w:bottom w:val="none" w:sz="0" w:space="0" w:color="auto"/>
        <w:right w:val="none" w:sz="0" w:space="0" w:color="auto"/>
      </w:divBdr>
    </w:div>
    <w:div w:id="1265501627">
      <w:bodyDiv w:val="1"/>
      <w:marLeft w:val="0"/>
      <w:marRight w:val="0"/>
      <w:marTop w:val="0"/>
      <w:marBottom w:val="0"/>
      <w:divBdr>
        <w:top w:val="none" w:sz="0" w:space="0" w:color="auto"/>
        <w:left w:val="none" w:sz="0" w:space="0" w:color="auto"/>
        <w:bottom w:val="none" w:sz="0" w:space="0" w:color="auto"/>
        <w:right w:val="none" w:sz="0" w:space="0" w:color="auto"/>
      </w:divBdr>
    </w:div>
    <w:div w:id="1509365602">
      <w:bodyDiv w:val="1"/>
      <w:marLeft w:val="0"/>
      <w:marRight w:val="0"/>
      <w:marTop w:val="0"/>
      <w:marBottom w:val="0"/>
      <w:divBdr>
        <w:top w:val="none" w:sz="0" w:space="0" w:color="auto"/>
        <w:left w:val="none" w:sz="0" w:space="0" w:color="auto"/>
        <w:bottom w:val="none" w:sz="0" w:space="0" w:color="auto"/>
        <w:right w:val="none" w:sz="0" w:space="0" w:color="auto"/>
      </w:divBdr>
    </w:div>
    <w:div w:id="1580409649">
      <w:bodyDiv w:val="1"/>
      <w:marLeft w:val="0"/>
      <w:marRight w:val="0"/>
      <w:marTop w:val="0"/>
      <w:marBottom w:val="0"/>
      <w:divBdr>
        <w:top w:val="none" w:sz="0" w:space="0" w:color="auto"/>
        <w:left w:val="none" w:sz="0" w:space="0" w:color="auto"/>
        <w:bottom w:val="none" w:sz="0" w:space="0" w:color="auto"/>
        <w:right w:val="none" w:sz="0" w:space="0" w:color="auto"/>
      </w:divBdr>
    </w:div>
    <w:div w:id="1655992793">
      <w:bodyDiv w:val="1"/>
      <w:marLeft w:val="0"/>
      <w:marRight w:val="0"/>
      <w:marTop w:val="0"/>
      <w:marBottom w:val="0"/>
      <w:divBdr>
        <w:top w:val="none" w:sz="0" w:space="0" w:color="auto"/>
        <w:left w:val="none" w:sz="0" w:space="0" w:color="auto"/>
        <w:bottom w:val="none" w:sz="0" w:space="0" w:color="auto"/>
        <w:right w:val="none" w:sz="0" w:space="0" w:color="auto"/>
      </w:divBdr>
    </w:div>
    <w:div w:id="1689140250">
      <w:bodyDiv w:val="1"/>
      <w:marLeft w:val="0"/>
      <w:marRight w:val="0"/>
      <w:marTop w:val="0"/>
      <w:marBottom w:val="0"/>
      <w:divBdr>
        <w:top w:val="none" w:sz="0" w:space="0" w:color="auto"/>
        <w:left w:val="none" w:sz="0" w:space="0" w:color="auto"/>
        <w:bottom w:val="none" w:sz="0" w:space="0" w:color="auto"/>
        <w:right w:val="none" w:sz="0" w:space="0" w:color="auto"/>
      </w:divBdr>
    </w:div>
    <w:div w:id="1882008865">
      <w:bodyDiv w:val="1"/>
      <w:marLeft w:val="0"/>
      <w:marRight w:val="0"/>
      <w:marTop w:val="0"/>
      <w:marBottom w:val="0"/>
      <w:divBdr>
        <w:top w:val="none" w:sz="0" w:space="0" w:color="auto"/>
        <w:left w:val="none" w:sz="0" w:space="0" w:color="auto"/>
        <w:bottom w:val="none" w:sz="0" w:space="0" w:color="auto"/>
        <w:right w:val="none" w:sz="0" w:space="0" w:color="auto"/>
      </w:divBdr>
      <w:divsChild>
        <w:div w:id="956181557">
          <w:marLeft w:val="0"/>
          <w:marRight w:val="0"/>
          <w:marTop w:val="0"/>
          <w:marBottom w:val="0"/>
          <w:divBdr>
            <w:top w:val="none" w:sz="0" w:space="0" w:color="auto"/>
            <w:left w:val="none" w:sz="0" w:space="0" w:color="auto"/>
            <w:bottom w:val="none" w:sz="0" w:space="0" w:color="auto"/>
            <w:right w:val="none" w:sz="0" w:space="0" w:color="auto"/>
          </w:divBdr>
          <w:divsChild>
            <w:div w:id="338393545">
              <w:marLeft w:val="0"/>
              <w:marRight w:val="0"/>
              <w:marTop w:val="0"/>
              <w:marBottom w:val="0"/>
              <w:divBdr>
                <w:top w:val="none" w:sz="0" w:space="0" w:color="auto"/>
                <w:left w:val="none" w:sz="0" w:space="0" w:color="auto"/>
                <w:bottom w:val="none" w:sz="0" w:space="0" w:color="auto"/>
                <w:right w:val="none" w:sz="0" w:space="0" w:color="auto"/>
              </w:divBdr>
              <w:divsChild>
                <w:div w:id="1909028386">
                  <w:marLeft w:val="0"/>
                  <w:marRight w:val="0"/>
                  <w:marTop w:val="0"/>
                  <w:marBottom w:val="0"/>
                  <w:divBdr>
                    <w:top w:val="none" w:sz="0" w:space="0" w:color="auto"/>
                    <w:left w:val="single" w:sz="6" w:space="0" w:color="auto"/>
                    <w:bottom w:val="single" w:sz="6" w:space="0" w:color="auto"/>
                    <w:right w:val="single" w:sz="6" w:space="0" w:color="auto"/>
                  </w:divBdr>
                  <w:divsChild>
                    <w:div w:id="1794128423">
                      <w:marLeft w:val="0"/>
                      <w:marRight w:val="0"/>
                      <w:marTop w:val="0"/>
                      <w:marBottom w:val="0"/>
                      <w:divBdr>
                        <w:top w:val="none" w:sz="0" w:space="0" w:color="auto"/>
                        <w:left w:val="none" w:sz="0" w:space="0" w:color="auto"/>
                        <w:bottom w:val="none" w:sz="0" w:space="0" w:color="auto"/>
                        <w:right w:val="none" w:sz="0" w:space="0" w:color="auto"/>
                      </w:divBdr>
                      <w:divsChild>
                        <w:div w:id="635766487">
                          <w:marLeft w:val="0"/>
                          <w:marRight w:val="0"/>
                          <w:marTop w:val="0"/>
                          <w:marBottom w:val="0"/>
                          <w:divBdr>
                            <w:top w:val="none" w:sz="0" w:space="0" w:color="auto"/>
                            <w:left w:val="none" w:sz="0" w:space="0" w:color="auto"/>
                            <w:bottom w:val="none" w:sz="0" w:space="0" w:color="auto"/>
                            <w:right w:val="none" w:sz="0" w:space="0" w:color="auto"/>
                          </w:divBdr>
                          <w:divsChild>
                            <w:div w:id="1992833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relyOnVML/>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ntTable" Target="fontTable.xml"/><Relationship Id="rId12" Type="http://schemas.openxmlformats.org/officeDocument/2006/relationships/glossaryDocument" Target="glossary/document.xml"/><Relationship Id="rId13"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 Id="rId9" Type="http://schemas.openxmlformats.org/officeDocument/2006/relationships/header" Target="header1.xml"/><Relationship Id="rId10"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2.jp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4" Type="http://schemas.openxmlformats.org/officeDocument/2006/relationships/fontTable" Target="fontTable.xml"/><Relationship Id="rId1" Type="http://schemas.openxmlformats.org/officeDocument/2006/relationships/styles" Target="styles.xml"/><Relationship Id="rId2" Type="http://schemas.openxmlformats.org/officeDocument/2006/relationships/settings" Target="settings.xml"/></Relationships>
</file>

<file path=word/glossary/document.xml><?xml version="1.0" encoding="utf-8"?>
<w:glossary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495E26008746984F9C96A88D33963A42"/>
        <w:category>
          <w:name w:val="General"/>
          <w:gallery w:val="placeholder"/>
        </w:category>
        <w:types>
          <w:type w:val="bbPlcHdr"/>
        </w:types>
        <w:behaviors>
          <w:behavior w:val="content"/>
        </w:behaviors>
        <w:guid w:val="{17B3BA5A-33A5-5A48-9865-0B14807FB098}"/>
      </w:docPartPr>
      <w:docPartBody>
        <w:p w:rsidR="000C4CC1" w:rsidRDefault="000C4CC1" w:rsidP="000C4CC1">
          <w:pPr>
            <w:pStyle w:val="495E26008746984F9C96A88D33963A42"/>
          </w:pPr>
          <w:r>
            <w:rPr>
              <w:b/>
              <w:bCs/>
              <w:caps/>
            </w:rPr>
            <w:t>Type the 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auto"/>
    <w:pitch w:val="variable"/>
    <w:sig w:usb0="A10006FF" w:usb1="4000205B" w:usb2="00000010" w:usb3="00000000" w:csb0="0000019F" w:csb1="00000000"/>
  </w:font>
  <w:font w:name="Cambria">
    <w:panose1 w:val="02040503050406030204"/>
    <w:charset w:val="00"/>
    <w:family w:val="auto"/>
    <w:pitch w:val="variable"/>
    <w:sig w:usb0="E00002FF" w:usb1="400004FF" w:usb2="00000000" w:usb3="00000000" w:csb0="0000019F" w:csb1="00000000"/>
  </w:font>
  <w:font w:name="Lucida Grande">
    <w:altName w:val="Franklin Gothic Medium Cond"/>
    <w:panose1 w:val="020B0600040502020204"/>
    <w:charset w:val="00"/>
    <w:family w:val="auto"/>
    <w:pitch w:val="variable"/>
    <w:sig w:usb0="E1000AEF" w:usb1="5000A1FF" w:usb2="00000000" w:usb3="00000000" w:csb0="000001BF" w:csb1="00000000"/>
  </w:font>
  <w:font w:name="MinionPro-Regular">
    <w:charset w:val="00"/>
    <w:family w:val="auto"/>
    <w:pitch w:val="variable"/>
    <w:sig w:usb0="60000287" w:usb1="00000001" w:usb2="00000000" w:usb3="00000000" w:csb0="0000019F" w:csb1="00000000"/>
  </w:font>
  <w:font w:name="Georgia">
    <w:panose1 w:val="02040502050405020303"/>
    <w:charset w:val="00"/>
    <w:family w:val="auto"/>
    <w:pitch w:val="variable"/>
    <w:sig w:usb0="00000287" w:usb1="00000000" w:usb2="00000000" w:usb3="00000000" w:csb0="0000009F" w:csb1="00000000"/>
  </w:font>
  <w:font w:name="Arial">
    <w:panose1 w:val="020B06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00002FF" w:usb1="4000ACFF" w:usb2="00000001" w:usb3="00000000" w:csb0="0000019F" w:csb1="00000000"/>
  </w:font>
  <w:font w:name="Calibri Light">
    <w:panose1 w:val="020F0302020204030204"/>
    <w:charset w:val="00"/>
    <w:family w:val="auto"/>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hyphenationZone w:val="283"/>
  <w:characterSpacingControl w:val="doNotCompress"/>
  <w:compat>
    <w:useFELayout/>
    <w:compatSetting w:name="compatibilityMode" w:uri="http://schemas.microsoft.com/office/word" w:val="12"/>
  </w:compat>
  <w:rsids>
    <w:rsidRoot w:val="000C4CC1"/>
    <w:rsid w:val="00037210"/>
    <w:rsid w:val="00042E11"/>
    <w:rsid w:val="00057454"/>
    <w:rsid w:val="000A43AB"/>
    <w:rsid w:val="000B4041"/>
    <w:rsid w:val="000C4CC1"/>
    <w:rsid w:val="001B1C9D"/>
    <w:rsid w:val="001E65C9"/>
    <w:rsid w:val="00212C17"/>
    <w:rsid w:val="002A6617"/>
    <w:rsid w:val="002B4855"/>
    <w:rsid w:val="002B6861"/>
    <w:rsid w:val="00334A8F"/>
    <w:rsid w:val="00386436"/>
    <w:rsid w:val="0047348C"/>
    <w:rsid w:val="00475514"/>
    <w:rsid w:val="004755D7"/>
    <w:rsid w:val="00483142"/>
    <w:rsid w:val="004D7E4C"/>
    <w:rsid w:val="00501D8B"/>
    <w:rsid w:val="00557030"/>
    <w:rsid w:val="00572451"/>
    <w:rsid w:val="005D4B78"/>
    <w:rsid w:val="005E3516"/>
    <w:rsid w:val="00605356"/>
    <w:rsid w:val="006305D2"/>
    <w:rsid w:val="0068593B"/>
    <w:rsid w:val="00756EC1"/>
    <w:rsid w:val="007779E3"/>
    <w:rsid w:val="007A49E6"/>
    <w:rsid w:val="00811123"/>
    <w:rsid w:val="00851F7B"/>
    <w:rsid w:val="008B646E"/>
    <w:rsid w:val="008B75F9"/>
    <w:rsid w:val="00933AFC"/>
    <w:rsid w:val="00994B34"/>
    <w:rsid w:val="009C2DD1"/>
    <w:rsid w:val="00A063D1"/>
    <w:rsid w:val="00A6286D"/>
    <w:rsid w:val="00A90F89"/>
    <w:rsid w:val="00AA42E8"/>
    <w:rsid w:val="00B711CD"/>
    <w:rsid w:val="00BD47DD"/>
    <w:rsid w:val="00D45A6D"/>
    <w:rsid w:val="00DF5975"/>
    <w:rsid w:val="00E03E21"/>
    <w:rsid w:val="00E27913"/>
    <w:rsid w:val="00E410A1"/>
    <w:rsid w:val="00E83B4C"/>
    <w:rsid w:val="00E84AD2"/>
    <w:rsid w:val="00E914F5"/>
    <w:rsid w:val="00E95975"/>
    <w:rsid w:val="00F97937"/>
    <w:rsid w:val="00FF6CC8"/>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AutoCompressPictures/>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0" w:defUnhideWhenUsed="0" w:defQFormat="0" w:count="380">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B1C9D"/>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495E26008746984F9C96A88D33963A42">
    <w:name w:val="495E26008746984F9C96A88D33963A42"/>
    <w:rsid w:val="000C4CC1"/>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C29014B-BA1D-B54B-928A-B624D338BE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60</TotalTime>
  <Pages>3</Pages>
  <Words>544</Words>
  <Characters>3105</Characters>
  <Application>Microsoft Macintosh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LENSIN CASE STUDY / PROJECTNAME, PROJECTLOCATION</vt:lpstr>
    </vt:vector>
  </TitlesOfParts>
  <Company/>
  <LinksUpToDate>false</LinksUpToDate>
  <CharactersWithSpaces>3642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LENSIN CASE STUDY / PRECIOUS PLASTIC, EINDHOVEN NETHERLANDS</dc:title>
  <dc:creator>Emanuela Delfino</dc:creator>
  <cp:lastModifiedBy>Cenk Basbolat</cp:lastModifiedBy>
  <cp:revision>5</cp:revision>
  <cp:lastPrinted>2016-03-23T12:26:00Z</cp:lastPrinted>
  <dcterms:created xsi:type="dcterms:W3CDTF">2016-04-28T13:58:00Z</dcterms:created>
  <dcterms:modified xsi:type="dcterms:W3CDTF">2016-04-28T15:13:00Z</dcterms:modified>
</cp:coreProperties>
</file>